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920"/>
        <w:gridCol w:w="1440"/>
      </w:tblGrid>
      <w:tr w:rsidR="009C44E3" w14:paraId="2D96C65C" w14:textId="77777777" w:rsidTr="0046058B">
        <w:trPr>
          <w:trHeight w:val="2060"/>
        </w:trPr>
        <w:tc>
          <w:tcPr>
            <w:tcW w:w="1530" w:type="dxa"/>
          </w:tcPr>
          <w:p w14:paraId="11691409" w14:textId="46CA82D8" w:rsidR="009C44E3" w:rsidRDefault="00E034FD" w:rsidP="0046058B">
            <w:pPr>
              <w:ind w:left="-110" w:right="-110"/>
              <w:jc w:val="center"/>
              <w:rPr>
                <w:rFonts w:ascii="Verdana" w:hAnsi="Verdana"/>
                <w:b/>
                <w:sz w:val="40"/>
              </w:rPr>
            </w:pPr>
            <w:r>
              <w:rPr>
                <w:rFonts w:ascii="Verdana" w:hAnsi="Verdana"/>
                <w:b/>
                <w:noProof/>
                <w:sz w:val="24"/>
              </w:rPr>
              <w:drawing>
                <wp:inline distT="0" distB="0" distL="0" distR="0" wp14:anchorId="4130FA13" wp14:editId="3B2122FC">
                  <wp:extent cx="871047" cy="12700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897" cy="1284362"/>
                          </a:xfrm>
                          <a:prstGeom prst="rect">
                            <a:avLst/>
                          </a:prstGeom>
                          <a:noFill/>
                          <a:ln>
                            <a:noFill/>
                          </a:ln>
                        </pic:spPr>
                      </pic:pic>
                    </a:graphicData>
                  </a:graphic>
                </wp:inline>
              </w:drawing>
            </w:r>
          </w:p>
        </w:tc>
        <w:tc>
          <w:tcPr>
            <w:tcW w:w="7920" w:type="dxa"/>
          </w:tcPr>
          <w:p w14:paraId="07324F7A" w14:textId="77777777" w:rsidR="009C44E3" w:rsidRPr="009C44E3" w:rsidRDefault="009C44E3" w:rsidP="0063380B">
            <w:pPr>
              <w:spacing w:line="360" w:lineRule="auto"/>
              <w:jc w:val="center"/>
              <w:rPr>
                <w:rFonts w:ascii="Verdana" w:hAnsi="Verdana"/>
                <w:b/>
                <w:sz w:val="2"/>
              </w:rPr>
            </w:pPr>
          </w:p>
          <w:p w14:paraId="6223F894" w14:textId="19043723" w:rsidR="009C44E3" w:rsidRPr="00AD45AF" w:rsidRDefault="009C44E3" w:rsidP="009C44E3">
            <w:pPr>
              <w:jc w:val="center"/>
              <w:rPr>
                <w:rFonts w:ascii="Verdana" w:hAnsi="Verdana"/>
                <w:b/>
                <w:sz w:val="46"/>
                <w:szCs w:val="46"/>
              </w:rPr>
            </w:pPr>
            <w:r w:rsidRPr="00AD45AF">
              <w:rPr>
                <w:rFonts w:ascii="Verdana" w:hAnsi="Verdana"/>
                <w:b/>
                <w:sz w:val="46"/>
                <w:szCs w:val="46"/>
              </w:rPr>
              <w:t>Herington Police Department</w:t>
            </w:r>
          </w:p>
          <w:p w14:paraId="301FA342" w14:textId="6413AEC0" w:rsidR="009C44E3" w:rsidRPr="00AD45AF" w:rsidRDefault="009C44E3" w:rsidP="00AD45AF">
            <w:pPr>
              <w:spacing w:line="276" w:lineRule="auto"/>
              <w:jc w:val="center"/>
              <w:rPr>
                <w:rFonts w:ascii="Verdana" w:hAnsi="Verdana"/>
                <w:b/>
                <w:color w:val="1F4E79" w:themeColor="accent1" w:themeShade="80"/>
                <w:sz w:val="28"/>
              </w:rPr>
            </w:pPr>
            <w:r w:rsidRPr="00AD45AF">
              <w:rPr>
                <w:rFonts w:ascii="Verdana" w:hAnsi="Verdana"/>
                <w:b/>
                <w:color w:val="1F4E79" w:themeColor="accent1" w:themeShade="80"/>
                <w:sz w:val="28"/>
              </w:rPr>
              <w:t>Vigilance. Honor. Integrity.</w:t>
            </w:r>
          </w:p>
          <w:p w14:paraId="358EF001" w14:textId="178C37D3" w:rsidR="009C44E3" w:rsidRPr="00D068BF" w:rsidRDefault="00D068BF" w:rsidP="004E3CDC">
            <w:pPr>
              <w:jc w:val="center"/>
              <w:rPr>
                <w:rFonts w:ascii="Verdana" w:hAnsi="Verdana"/>
                <w:b/>
                <w:szCs w:val="12"/>
              </w:rPr>
            </w:pPr>
            <w:r w:rsidRPr="00D068BF">
              <w:rPr>
                <w:rFonts w:ascii="Verdana" w:hAnsi="Verdana"/>
                <w:b/>
                <w:szCs w:val="12"/>
              </w:rPr>
              <w:t>700 South Broadway</w:t>
            </w:r>
          </w:p>
          <w:p w14:paraId="79465511" w14:textId="018B0F76" w:rsidR="00D068BF" w:rsidRPr="00D068BF" w:rsidRDefault="00D068BF" w:rsidP="004E3CDC">
            <w:pPr>
              <w:jc w:val="center"/>
              <w:rPr>
                <w:rFonts w:ascii="Verdana" w:hAnsi="Verdana"/>
                <w:b/>
                <w:szCs w:val="12"/>
              </w:rPr>
            </w:pPr>
            <w:r w:rsidRPr="00D068BF">
              <w:rPr>
                <w:rFonts w:ascii="Verdana" w:hAnsi="Verdana"/>
                <w:b/>
                <w:szCs w:val="12"/>
              </w:rPr>
              <w:t>Herington, Kansas  67449</w:t>
            </w:r>
          </w:p>
          <w:p w14:paraId="4EDCE42E" w14:textId="5941EDB6" w:rsidR="00D068BF" w:rsidRPr="00D068BF" w:rsidRDefault="00D068BF" w:rsidP="004E3CDC">
            <w:pPr>
              <w:jc w:val="center"/>
              <w:rPr>
                <w:rFonts w:ascii="Verdana" w:hAnsi="Verdana"/>
                <w:b/>
                <w:szCs w:val="12"/>
              </w:rPr>
            </w:pPr>
            <w:r w:rsidRPr="00D068BF">
              <w:rPr>
                <w:rFonts w:ascii="Verdana" w:hAnsi="Verdana"/>
                <w:b/>
                <w:szCs w:val="12"/>
              </w:rPr>
              <w:t>(785) 258-2227</w:t>
            </w:r>
          </w:p>
          <w:p w14:paraId="48C6EDB2" w14:textId="3AFBCD76" w:rsidR="0054265C" w:rsidRDefault="00D068BF" w:rsidP="00D068BF">
            <w:pPr>
              <w:jc w:val="center"/>
              <w:rPr>
                <w:rFonts w:ascii="Verdana" w:hAnsi="Verdana"/>
                <w:b/>
                <w:sz w:val="40"/>
              </w:rPr>
            </w:pPr>
            <w:r w:rsidRPr="00D068BF">
              <w:rPr>
                <w:rFonts w:ascii="Verdana" w:hAnsi="Verdana"/>
                <w:b/>
                <w:szCs w:val="12"/>
              </w:rPr>
              <w:t>FAX: (785) 258-3453</w:t>
            </w:r>
          </w:p>
        </w:tc>
        <w:tc>
          <w:tcPr>
            <w:tcW w:w="1440" w:type="dxa"/>
          </w:tcPr>
          <w:p w14:paraId="1299B3E3" w14:textId="77777777" w:rsidR="009C44E3" w:rsidRDefault="009C44E3" w:rsidP="0046058B">
            <w:pPr>
              <w:ind w:left="-110" w:right="-100"/>
              <w:jc w:val="center"/>
              <w:rPr>
                <w:rFonts w:ascii="Verdana" w:hAnsi="Verdana"/>
                <w:b/>
                <w:sz w:val="40"/>
              </w:rPr>
            </w:pPr>
            <w:r>
              <w:rPr>
                <w:rFonts w:ascii="Verdana" w:hAnsi="Verdana"/>
                <w:b/>
                <w:noProof/>
                <w:sz w:val="24"/>
              </w:rPr>
              <w:drawing>
                <wp:inline distT="0" distB="0" distL="0" distR="0" wp14:anchorId="72714261" wp14:editId="6046EA4A">
                  <wp:extent cx="926808" cy="11747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440" cy="1389762"/>
                          </a:xfrm>
                          <a:prstGeom prst="rect">
                            <a:avLst/>
                          </a:prstGeom>
                          <a:noFill/>
                          <a:ln>
                            <a:noFill/>
                          </a:ln>
                        </pic:spPr>
                      </pic:pic>
                    </a:graphicData>
                  </a:graphic>
                </wp:inline>
              </w:drawing>
            </w:r>
          </w:p>
        </w:tc>
      </w:tr>
    </w:tbl>
    <w:p w14:paraId="5BFB23EB" w14:textId="7B19113D" w:rsidR="00C57945" w:rsidRDefault="00C57945" w:rsidP="008B0D13">
      <w:pPr>
        <w:widowControl w:val="0"/>
        <w:spacing w:after="0"/>
        <w:rPr>
          <w:rFonts w:ascii="Verdana" w:hAnsi="Verdana"/>
          <w:b/>
          <w:iCs/>
          <w:snapToGrid w:val="0"/>
        </w:rPr>
      </w:pPr>
    </w:p>
    <w:p w14:paraId="0BB757A9" w14:textId="13AAA3AC" w:rsidR="001176D7" w:rsidRDefault="001176D7" w:rsidP="008B0D13">
      <w:pPr>
        <w:widowControl w:val="0"/>
        <w:spacing w:after="0"/>
        <w:rPr>
          <w:rFonts w:ascii="Verdana" w:hAnsi="Verdana"/>
          <w:b/>
          <w:iCs/>
          <w:snapToGrid w:val="0"/>
        </w:rPr>
      </w:pPr>
    </w:p>
    <w:p w14:paraId="1455B695" w14:textId="374A3557" w:rsidR="001176D7" w:rsidRDefault="001176D7" w:rsidP="008B0D13">
      <w:pPr>
        <w:widowControl w:val="0"/>
        <w:spacing w:after="0"/>
        <w:rPr>
          <w:rFonts w:ascii="Verdana" w:hAnsi="Verdana"/>
          <w:b/>
          <w:iCs/>
          <w:snapToGrid w:val="0"/>
        </w:rPr>
      </w:pPr>
    </w:p>
    <w:p w14:paraId="08375F9E" w14:textId="77777777" w:rsidR="001176D7" w:rsidRPr="006D15D9" w:rsidRDefault="001176D7" w:rsidP="001176D7">
      <w:pPr>
        <w:tabs>
          <w:tab w:val="left" w:pos="7616"/>
        </w:tabs>
        <w:spacing w:before="1"/>
        <w:rPr>
          <w:sz w:val="24"/>
          <w:szCs w:val="24"/>
        </w:rPr>
      </w:pPr>
      <w:r w:rsidRPr="006D15D9">
        <w:rPr>
          <w:sz w:val="24"/>
          <w:szCs w:val="24"/>
        </w:rPr>
        <w:t>Herington Community</w:t>
      </w:r>
    </w:p>
    <w:p w14:paraId="4F5BDA35" w14:textId="44F7C55F" w:rsidR="001176D7" w:rsidRPr="006D15D9" w:rsidRDefault="001176D7" w:rsidP="001176D7">
      <w:pPr>
        <w:tabs>
          <w:tab w:val="left" w:pos="7616"/>
        </w:tabs>
        <w:spacing w:before="1"/>
        <w:rPr>
          <w:sz w:val="24"/>
          <w:szCs w:val="24"/>
        </w:rPr>
      </w:pPr>
      <w:r w:rsidRPr="006D15D9">
        <w:rPr>
          <w:sz w:val="24"/>
          <w:szCs w:val="24"/>
        </w:rPr>
        <w:t>RE: Drive-by Shooting</w:t>
      </w:r>
      <w:r>
        <w:rPr>
          <w:sz w:val="24"/>
          <w:szCs w:val="24"/>
        </w:rPr>
        <w:t xml:space="preserve">- July </w:t>
      </w:r>
      <w:r w:rsidR="00F62F9C">
        <w:rPr>
          <w:sz w:val="24"/>
          <w:szCs w:val="24"/>
        </w:rPr>
        <w:t>6, 2022</w:t>
      </w:r>
    </w:p>
    <w:p w14:paraId="4EDB7BDA" w14:textId="77777777" w:rsidR="001176D7" w:rsidRPr="006D15D9" w:rsidRDefault="001176D7" w:rsidP="001176D7">
      <w:pPr>
        <w:tabs>
          <w:tab w:val="left" w:pos="7616"/>
        </w:tabs>
        <w:spacing w:before="1"/>
        <w:rPr>
          <w:sz w:val="24"/>
          <w:szCs w:val="24"/>
        </w:rPr>
      </w:pPr>
    </w:p>
    <w:p w14:paraId="552B44D1" w14:textId="6E11C5E1" w:rsidR="001176D7" w:rsidRDefault="001176D7" w:rsidP="001176D7">
      <w:pPr>
        <w:rPr>
          <w:sz w:val="24"/>
          <w:szCs w:val="24"/>
        </w:rPr>
      </w:pPr>
      <w:r w:rsidRPr="006D15D9">
        <w:rPr>
          <w:sz w:val="24"/>
          <w:szCs w:val="24"/>
        </w:rPr>
        <w:t xml:space="preserve">On 7/6/2022 Officers were dispatched to a reported shooting at the intersection of S. B Street and Day Street in Herington, Kansas. The suspect has been identified as Travis Richardson of Abilene, he is a 26-year-old male that is approximately 5’9” tall, weighs approximately 140-150 pounds, and has short dark hair with short facial hair. Richardson confronted another subject that was walking </w:t>
      </w:r>
      <w:r w:rsidR="00F62F9C">
        <w:rPr>
          <w:sz w:val="24"/>
          <w:szCs w:val="24"/>
        </w:rPr>
        <w:t>at</w:t>
      </w:r>
      <w:r w:rsidRPr="006D15D9">
        <w:rPr>
          <w:sz w:val="24"/>
          <w:szCs w:val="24"/>
        </w:rPr>
        <w:t xml:space="preserve"> the above intersection following a confrontation at a nearby residence. Richardson produced a semi-automatic pistol and fired fourteen times at the victim before fleeing the scene, Richardson has not been located at this time. </w:t>
      </w:r>
    </w:p>
    <w:p w14:paraId="77FBF1F8" w14:textId="77777777" w:rsidR="001176D7" w:rsidRDefault="001176D7" w:rsidP="001176D7">
      <w:pPr>
        <w:rPr>
          <w:sz w:val="24"/>
          <w:szCs w:val="24"/>
        </w:rPr>
      </w:pPr>
    </w:p>
    <w:p w14:paraId="177EB474" w14:textId="04B31BDB" w:rsidR="001176D7" w:rsidRDefault="001176D7" w:rsidP="001176D7">
      <w:pPr>
        <w:rPr>
          <w:sz w:val="24"/>
          <w:szCs w:val="24"/>
        </w:rPr>
      </w:pPr>
      <w:r w:rsidRPr="006D15D9">
        <w:rPr>
          <w:sz w:val="24"/>
          <w:szCs w:val="24"/>
        </w:rPr>
        <w:t xml:space="preserve">No one was hurt as a result of the shooting, although some personal property was damaged by the rounds fired in the area. He is believed to be in the vehicle that he was driving at the time of </w:t>
      </w:r>
      <w:r w:rsidR="00F62F9C">
        <w:rPr>
          <w:sz w:val="24"/>
          <w:szCs w:val="24"/>
        </w:rPr>
        <w:t xml:space="preserve">the </w:t>
      </w:r>
      <w:r w:rsidRPr="006D15D9">
        <w:rPr>
          <w:sz w:val="24"/>
          <w:szCs w:val="24"/>
        </w:rPr>
        <w:t xml:space="preserve">shooting which is described as a dark blue in color 2006 Cadillac STS bearing Kansas license plate 514LFG. The vehicle also has larger aftermarket chrome wheels. If you believe you see the vehicle or Richardson, please call 911 and do not approach him as he is considered armed and dangerous and could pose a danger to the public. </w:t>
      </w:r>
    </w:p>
    <w:p w14:paraId="72DD7545" w14:textId="77777777" w:rsidR="001176D7" w:rsidRDefault="001176D7" w:rsidP="001176D7">
      <w:pPr>
        <w:rPr>
          <w:sz w:val="24"/>
          <w:szCs w:val="24"/>
        </w:rPr>
      </w:pPr>
    </w:p>
    <w:p w14:paraId="1F5A2809" w14:textId="77777777" w:rsidR="00F62F9C" w:rsidRDefault="001176D7" w:rsidP="001176D7">
      <w:pPr>
        <w:rPr>
          <w:sz w:val="24"/>
          <w:szCs w:val="24"/>
        </w:rPr>
      </w:pPr>
      <w:r w:rsidRPr="006D15D9">
        <w:rPr>
          <w:sz w:val="24"/>
          <w:szCs w:val="24"/>
        </w:rPr>
        <w:t xml:space="preserve">The investigation is still </w:t>
      </w:r>
      <w:r w:rsidR="00F62F9C">
        <w:rPr>
          <w:sz w:val="24"/>
          <w:szCs w:val="24"/>
        </w:rPr>
        <w:t>ongoing</w:t>
      </w:r>
      <w:r w:rsidRPr="006D15D9">
        <w:rPr>
          <w:sz w:val="24"/>
          <w:szCs w:val="24"/>
        </w:rPr>
        <w:t xml:space="preserve">, and the Herington Police Department requests contact if you believe you have any information that may be helpful to the case or the suspect’s whereabouts. </w:t>
      </w:r>
    </w:p>
    <w:p w14:paraId="34E8BB92" w14:textId="60BEAF91" w:rsidR="001176D7" w:rsidRPr="006D15D9" w:rsidRDefault="001176D7" w:rsidP="001176D7">
      <w:pPr>
        <w:rPr>
          <w:sz w:val="24"/>
          <w:szCs w:val="24"/>
        </w:rPr>
      </w:pPr>
      <w:r w:rsidRPr="006D15D9">
        <w:rPr>
          <w:sz w:val="24"/>
          <w:szCs w:val="24"/>
        </w:rPr>
        <w:t>Please contact Detective Cottone or Chief Langley with HPD if you have any information. Thank you.</w:t>
      </w:r>
    </w:p>
    <w:p w14:paraId="34ED21D3" w14:textId="47A97F40" w:rsidR="001176D7" w:rsidRDefault="001176D7" w:rsidP="008B0D13">
      <w:pPr>
        <w:widowControl w:val="0"/>
        <w:spacing w:after="0"/>
        <w:rPr>
          <w:rFonts w:ascii="Verdana" w:hAnsi="Verdana"/>
          <w:b/>
          <w:iCs/>
          <w:snapToGrid w:val="0"/>
        </w:rPr>
      </w:pPr>
    </w:p>
    <w:p w14:paraId="2A05F020" w14:textId="41A29236" w:rsidR="00F62F9C" w:rsidRDefault="00F62F9C" w:rsidP="00F62F9C">
      <w:pPr>
        <w:rPr>
          <w:rFonts w:eastAsia="Times New Roman"/>
        </w:rPr>
      </w:pPr>
      <w:r>
        <w:rPr>
          <w:rFonts w:eastAsia="Times New Roman"/>
        </w:rPr>
        <w:t>Respectfully</w:t>
      </w:r>
      <w:r>
        <w:rPr>
          <w:rFonts w:eastAsia="Times New Roman"/>
        </w:rPr>
        <w:t>,</w:t>
      </w:r>
    </w:p>
    <w:p w14:paraId="40D9C14F" w14:textId="77777777" w:rsidR="00F62F9C" w:rsidRDefault="00F62F9C" w:rsidP="00F62F9C">
      <w:pPr>
        <w:pStyle w:val="NormalWeb"/>
        <w:spacing w:before="0" w:beforeAutospacing="0" w:after="0" w:afterAutospacing="0"/>
      </w:pPr>
      <w:r>
        <w:t>Chad Langley</w:t>
      </w:r>
    </w:p>
    <w:p w14:paraId="7CD9CAB0" w14:textId="77777777" w:rsidR="00F62F9C" w:rsidRDefault="00F62F9C" w:rsidP="00F62F9C">
      <w:pPr>
        <w:pStyle w:val="NormalWeb"/>
        <w:spacing w:before="0" w:beforeAutospacing="0" w:after="0" w:afterAutospacing="0"/>
      </w:pPr>
      <w:r>
        <w:t>Chief of Police</w:t>
      </w:r>
    </w:p>
    <w:p w14:paraId="4A41BDB8" w14:textId="77777777" w:rsidR="00F62F9C" w:rsidRDefault="00F62F9C" w:rsidP="00F62F9C">
      <w:pPr>
        <w:pStyle w:val="NormalWeb"/>
        <w:spacing w:before="0" w:beforeAutospacing="0" w:after="0" w:afterAutospacing="0"/>
      </w:pPr>
      <w:r>
        <w:t>Herington Police Department</w:t>
      </w:r>
    </w:p>
    <w:p w14:paraId="57181861" w14:textId="77777777" w:rsidR="00F62F9C" w:rsidRDefault="00F62F9C" w:rsidP="00F62F9C">
      <w:pPr>
        <w:pStyle w:val="NormalWeb"/>
        <w:spacing w:before="0" w:beforeAutospacing="0" w:after="0" w:afterAutospacing="0"/>
        <w:rPr>
          <w:u w:val="single"/>
        </w:rPr>
      </w:pPr>
      <w:r>
        <w:rPr>
          <w:u w:val="single"/>
        </w:rPr>
        <w:t>700 S. Broadway Street</w:t>
      </w:r>
    </w:p>
    <w:p w14:paraId="526C2797" w14:textId="77777777" w:rsidR="00F62F9C" w:rsidRDefault="00F62F9C" w:rsidP="00F62F9C">
      <w:pPr>
        <w:pStyle w:val="NormalWeb"/>
        <w:spacing w:before="0" w:beforeAutospacing="0" w:after="0" w:afterAutospacing="0"/>
      </w:pPr>
      <w:r>
        <w:rPr>
          <w:u w:val="single"/>
        </w:rPr>
        <w:t>Herington, KS 67449</w:t>
      </w:r>
    </w:p>
    <w:p w14:paraId="4C83A001" w14:textId="709E1376" w:rsidR="001176D7" w:rsidRDefault="001176D7" w:rsidP="008B0D13">
      <w:pPr>
        <w:widowControl w:val="0"/>
        <w:spacing w:after="0"/>
        <w:rPr>
          <w:rFonts w:ascii="Verdana" w:hAnsi="Verdana"/>
          <w:b/>
          <w:iCs/>
          <w:snapToGrid w:val="0"/>
        </w:rPr>
      </w:pPr>
    </w:p>
    <w:p w14:paraId="7B5D928B" w14:textId="06A55083" w:rsidR="001176D7" w:rsidRDefault="001176D7" w:rsidP="008B0D13">
      <w:pPr>
        <w:widowControl w:val="0"/>
        <w:spacing w:after="0"/>
        <w:rPr>
          <w:rFonts w:ascii="Verdana" w:hAnsi="Verdana"/>
          <w:b/>
          <w:iCs/>
          <w:snapToGrid w:val="0"/>
        </w:rPr>
      </w:pPr>
    </w:p>
    <w:sectPr w:rsidR="001176D7" w:rsidSect="00953431">
      <w:footerReference w:type="default" r:id="rId9"/>
      <w:pgSz w:w="12240" w:h="15840"/>
      <w:pgMar w:top="630" w:right="1440" w:bottom="1170" w:left="1440" w:header="720"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126D" w14:textId="77777777" w:rsidR="00542FB2" w:rsidRDefault="00542FB2" w:rsidP="001071CD">
      <w:pPr>
        <w:spacing w:after="0" w:line="240" w:lineRule="auto"/>
      </w:pPr>
      <w:r>
        <w:separator/>
      </w:r>
    </w:p>
  </w:endnote>
  <w:endnote w:type="continuationSeparator" w:id="0">
    <w:p w14:paraId="57374894" w14:textId="77777777" w:rsidR="00542FB2" w:rsidRDefault="00542FB2" w:rsidP="0010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45042"/>
      <w:docPartObj>
        <w:docPartGallery w:val="Page Numbers (Bottom of Page)"/>
        <w:docPartUnique/>
      </w:docPartObj>
    </w:sdtPr>
    <w:sdtEndPr/>
    <w:sdtContent>
      <w:sdt>
        <w:sdtPr>
          <w:id w:val="1728636285"/>
          <w:docPartObj>
            <w:docPartGallery w:val="Page Numbers (Top of Page)"/>
            <w:docPartUnique/>
          </w:docPartObj>
        </w:sdtPr>
        <w:sdtEndPr/>
        <w:sdtContent>
          <w:p w14:paraId="586423CE" w14:textId="6867682B" w:rsidR="001071CD" w:rsidRDefault="00107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561E60" w14:textId="77777777" w:rsidR="001071CD" w:rsidRDefault="0010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4F14" w14:textId="77777777" w:rsidR="00542FB2" w:rsidRDefault="00542FB2" w:rsidP="001071CD">
      <w:pPr>
        <w:spacing w:after="0" w:line="240" w:lineRule="auto"/>
      </w:pPr>
      <w:r>
        <w:separator/>
      </w:r>
    </w:p>
  </w:footnote>
  <w:footnote w:type="continuationSeparator" w:id="0">
    <w:p w14:paraId="0D72012C" w14:textId="77777777" w:rsidR="00542FB2" w:rsidRDefault="00542FB2" w:rsidP="0010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875"/>
    <w:multiLevelType w:val="hybridMultilevel"/>
    <w:tmpl w:val="2F98688E"/>
    <w:lvl w:ilvl="0" w:tplc="9E941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94D7AC9"/>
    <w:multiLevelType w:val="hybridMultilevel"/>
    <w:tmpl w:val="6D76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72605"/>
    <w:multiLevelType w:val="hybridMultilevel"/>
    <w:tmpl w:val="C4BA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6224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7597887">
    <w:abstractNumId w:val="2"/>
  </w:num>
  <w:num w:numId="3" w16cid:durableId="312561181">
    <w:abstractNumId w:val="0"/>
  </w:num>
  <w:num w:numId="4" w16cid:durableId="132647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62"/>
    <w:rsid w:val="00071CDB"/>
    <w:rsid w:val="000C376C"/>
    <w:rsid w:val="000E727C"/>
    <w:rsid w:val="001071CD"/>
    <w:rsid w:val="00110F1F"/>
    <w:rsid w:val="001176D7"/>
    <w:rsid w:val="00250697"/>
    <w:rsid w:val="002B44C7"/>
    <w:rsid w:val="002B459A"/>
    <w:rsid w:val="00435C21"/>
    <w:rsid w:val="0046058B"/>
    <w:rsid w:val="004661CD"/>
    <w:rsid w:val="004E3CDC"/>
    <w:rsid w:val="005222D1"/>
    <w:rsid w:val="005323A9"/>
    <w:rsid w:val="0054265C"/>
    <w:rsid w:val="00542FB2"/>
    <w:rsid w:val="0060694D"/>
    <w:rsid w:val="0063380B"/>
    <w:rsid w:val="00680588"/>
    <w:rsid w:val="006E4E15"/>
    <w:rsid w:val="00716E96"/>
    <w:rsid w:val="00765B24"/>
    <w:rsid w:val="00811953"/>
    <w:rsid w:val="008407C8"/>
    <w:rsid w:val="008558D6"/>
    <w:rsid w:val="008A3357"/>
    <w:rsid w:val="008B0D13"/>
    <w:rsid w:val="00953431"/>
    <w:rsid w:val="00982274"/>
    <w:rsid w:val="009C44E3"/>
    <w:rsid w:val="00AA0629"/>
    <w:rsid w:val="00AD45AF"/>
    <w:rsid w:val="00B112DD"/>
    <w:rsid w:val="00C1006F"/>
    <w:rsid w:val="00C560F1"/>
    <w:rsid w:val="00C57945"/>
    <w:rsid w:val="00CA626A"/>
    <w:rsid w:val="00CC37F4"/>
    <w:rsid w:val="00D04F9E"/>
    <w:rsid w:val="00D068BF"/>
    <w:rsid w:val="00DC6649"/>
    <w:rsid w:val="00DE05A2"/>
    <w:rsid w:val="00E034FD"/>
    <w:rsid w:val="00E6640B"/>
    <w:rsid w:val="00E67C1E"/>
    <w:rsid w:val="00E8347E"/>
    <w:rsid w:val="00EC0876"/>
    <w:rsid w:val="00F62F9C"/>
    <w:rsid w:val="00F9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609F1"/>
  <w15:chartTrackingRefBased/>
  <w15:docId w15:val="{6EB23788-4D1C-4957-A5F9-8EFA2543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D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13"/>
    <w:rPr>
      <w:rFonts w:ascii="Segoe UI" w:hAnsi="Segoe UI" w:cs="Segoe UI"/>
      <w:sz w:val="18"/>
      <w:szCs w:val="18"/>
    </w:rPr>
  </w:style>
  <w:style w:type="paragraph" w:styleId="ListParagraph">
    <w:name w:val="List Paragraph"/>
    <w:basedOn w:val="Normal"/>
    <w:uiPriority w:val="34"/>
    <w:qFormat/>
    <w:rsid w:val="000C376C"/>
    <w:pPr>
      <w:ind w:left="720"/>
      <w:contextualSpacing/>
    </w:pPr>
  </w:style>
  <w:style w:type="paragraph" w:styleId="Header">
    <w:name w:val="header"/>
    <w:basedOn w:val="Normal"/>
    <w:link w:val="HeaderChar"/>
    <w:uiPriority w:val="99"/>
    <w:unhideWhenUsed/>
    <w:rsid w:val="0010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1CD"/>
  </w:style>
  <w:style w:type="paragraph" w:styleId="Footer">
    <w:name w:val="footer"/>
    <w:basedOn w:val="Normal"/>
    <w:link w:val="FooterChar"/>
    <w:uiPriority w:val="99"/>
    <w:unhideWhenUsed/>
    <w:rsid w:val="0010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1CD"/>
  </w:style>
  <w:style w:type="paragraph" w:styleId="NormalWeb">
    <w:name w:val="Normal (Web)"/>
    <w:basedOn w:val="Normal"/>
    <w:uiPriority w:val="99"/>
    <w:semiHidden/>
    <w:unhideWhenUsed/>
    <w:rsid w:val="00F62F9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30975">
      <w:bodyDiv w:val="1"/>
      <w:marLeft w:val="0"/>
      <w:marRight w:val="0"/>
      <w:marTop w:val="0"/>
      <w:marBottom w:val="0"/>
      <w:divBdr>
        <w:top w:val="none" w:sz="0" w:space="0" w:color="auto"/>
        <w:left w:val="none" w:sz="0" w:space="0" w:color="auto"/>
        <w:bottom w:val="none" w:sz="0" w:space="0" w:color="auto"/>
        <w:right w:val="none" w:sz="0" w:space="0" w:color="auto"/>
      </w:divBdr>
    </w:div>
    <w:div w:id="14369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1505</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Branden Dross</cp:lastModifiedBy>
  <cp:revision>3</cp:revision>
  <cp:lastPrinted>2020-08-04T21:17:00Z</cp:lastPrinted>
  <dcterms:created xsi:type="dcterms:W3CDTF">2022-07-07T17:21:00Z</dcterms:created>
  <dcterms:modified xsi:type="dcterms:W3CDTF">2022-07-07T17:23:00Z</dcterms:modified>
</cp:coreProperties>
</file>