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19E" w14:textId="77777777" w:rsidR="00A53A7A" w:rsidRPr="00921884" w:rsidRDefault="00A53A7A" w:rsidP="00A53A7A">
      <w:pPr>
        <w:jc w:val="center"/>
        <w:rPr>
          <w:rFonts w:ascii="Arial" w:hAnsi="Arial" w:cs="Arial"/>
        </w:rPr>
      </w:pPr>
      <w:bookmarkStart w:id="0" w:name="_Hlk38555211"/>
      <w:r w:rsidRPr="00921884">
        <w:rPr>
          <w:rFonts w:ascii="Arial" w:hAnsi="Arial" w:cs="Arial"/>
        </w:rPr>
        <w:t>City of Balcones Heights</w:t>
      </w:r>
    </w:p>
    <w:p w14:paraId="7787D163" w14:textId="77777777" w:rsidR="00A53A7A" w:rsidRPr="00921884" w:rsidRDefault="00A53A7A" w:rsidP="00A53A7A">
      <w:pPr>
        <w:jc w:val="center"/>
        <w:rPr>
          <w:rFonts w:ascii="Arial" w:hAnsi="Arial" w:cs="Arial"/>
        </w:rPr>
      </w:pPr>
      <w:r w:rsidRPr="00921884">
        <w:rPr>
          <w:rFonts w:ascii="Arial" w:hAnsi="Arial" w:cs="Arial"/>
        </w:rPr>
        <w:t>Regular City Council Meeting</w:t>
      </w:r>
    </w:p>
    <w:p w14:paraId="3078BEBF" w14:textId="77777777" w:rsidR="00A53A7A" w:rsidRPr="00921884" w:rsidRDefault="00A53A7A" w:rsidP="00A53A7A">
      <w:pPr>
        <w:jc w:val="center"/>
        <w:rPr>
          <w:rFonts w:ascii="Arial" w:hAnsi="Arial" w:cs="Arial"/>
        </w:rPr>
      </w:pPr>
      <w:r w:rsidRPr="00921884">
        <w:rPr>
          <w:rFonts w:ascii="Arial" w:hAnsi="Arial" w:cs="Arial"/>
        </w:rPr>
        <w:t>3300 Hillcrest Drive, Balcones Heights, 78201</w:t>
      </w:r>
    </w:p>
    <w:p w14:paraId="233A81ED" w14:textId="77777777" w:rsidR="00A53A7A" w:rsidRPr="00921884" w:rsidRDefault="00A53A7A" w:rsidP="00A53A7A">
      <w:pPr>
        <w:jc w:val="center"/>
        <w:rPr>
          <w:rFonts w:ascii="Arial" w:hAnsi="Arial" w:cs="Arial"/>
        </w:rPr>
      </w:pPr>
    </w:p>
    <w:p w14:paraId="16972117" w14:textId="77777777" w:rsidR="00A53A7A" w:rsidRPr="00921884" w:rsidRDefault="00A53A7A" w:rsidP="00A53A7A">
      <w:pPr>
        <w:jc w:val="center"/>
        <w:rPr>
          <w:rFonts w:ascii="Arial" w:hAnsi="Arial" w:cs="Arial"/>
        </w:rPr>
      </w:pPr>
      <w:r w:rsidRPr="00921884">
        <w:rPr>
          <w:rFonts w:ascii="Arial" w:hAnsi="Arial" w:cs="Arial"/>
        </w:rPr>
        <w:t>Minutes</w:t>
      </w:r>
    </w:p>
    <w:p w14:paraId="3EDD277A" w14:textId="77777777" w:rsidR="00A53A7A" w:rsidRPr="00921884" w:rsidRDefault="00A53A7A" w:rsidP="00A53A7A">
      <w:pPr>
        <w:jc w:val="center"/>
        <w:rPr>
          <w:rFonts w:ascii="Arial" w:hAnsi="Arial" w:cs="Arial"/>
        </w:rPr>
      </w:pPr>
    </w:p>
    <w:p w14:paraId="45404F08" w14:textId="5E97E371" w:rsidR="00A53A7A" w:rsidRPr="00921884" w:rsidRDefault="00A53A7A" w:rsidP="00A53A7A">
      <w:pPr>
        <w:rPr>
          <w:rFonts w:ascii="Arial" w:hAnsi="Arial" w:cs="Arial"/>
        </w:rPr>
      </w:pPr>
      <w:r w:rsidRPr="00921884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>August 22</w:t>
      </w:r>
      <w:r w:rsidRPr="00921884">
        <w:rPr>
          <w:rFonts w:ascii="Arial" w:hAnsi="Arial" w:cs="Arial"/>
        </w:rPr>
        <w:t>, 2022</w:t>
      </w:r>
      <w:r w:rsidRPr="00921884">
        <w:rPr>
          <w:rFonts w:ascii="Arial" w:hAnsi="Arial" w:cs="Arial"/>
        </w:rPr>
        <w:tab/>
      </w:r>
      <w:r w:rsidRPr="00921884">
        <w:rPr>
          <w:rFonts w:ascii="Arial" w:hAnsi="Arial" w:cs="Arial"/>
        </w:rPr>
        <w:tab/>
      </w:r>
      <w:r w:rsidRPr="00921884">
        <w:rPr>
          <w:rFonts w:ascii="Arial" w:hAnsi="Arial" w:cs="Arial"/>
        </w:rPr>
        <w:tab/>
      </w:r>
      <w:r w:rsidRPr="00921884">
        <w:rPr>
          <w:rFonts w:ascii="Arial" w:hAnsi="Arial" w:cs="Arial"/>
        </w:rPr>
        <w:tab/>
      </w:r>
      <w:r w:rsidRPr="00921884">
        <w:rPr>
          <w:rFonts w:ascii="Arial" w:hAnsi="Arial" w:cs="Arial"/>
        </w:rPr>
        <w:tab/>
      </w:r>
      <w:r w:rsidRPr="00921884">
        <w:rPr>
          <w:rFonts w:ascii="Arial" w:hAnsi="Arial" w:cs="Arial"/>
        </w:rPr>
        <w:tab/>
        <w:t>TIME: 6:0</w:t>
      </w:r>
      <w:r w:rsidR="00517B34">
        <w:rPr>
          <w:rFonts w:ascii="Arial" w:hAnsi="Arial" w:cs="Arial"/>
        </w:rPr>
        <w:t>0 p.</w:t>
      </w:r>
      <w:r w:rsidRPr="00921884">
        <w:rPr>
          <w:rFonts w:ascii="Arial" w:hAnsi="Arial" w:cs="Arial"/>
        </w:rPr>
        <w:t>m.</w:t>
      </w:r>
    </w:p>
    <w:p w14:paraId="4F24CC55" w14:textId="77777777" w:rsidR="00A53A7A" w:rsidRPr="00921884" w:rsidRDefault="00A53A7A" w:rsidP="00A53A7A">
      <w:pPr>
        <w:rPr>
          <w:rFonts w:ascii="Arial" w:hAnsi="Arial" w:cs="Arial"/>
        </w:rPr>
      </w:pPr>
    </w:p>
    <w:p w14:paraId="51BFBE55" w14:textId="6388AB71" w:rsidR="00A53A7A" w:rsidRPr="00921884" w:rsidRDefault="00A53A7A" w:rsidP="00A53A7A">
      <w:pPr>
        <w:rPr>
          <w:rFonts w:ascii="Arial" w:hAnsi="Arial" w:cs="Arial"/>
          <w:lang w:val="es-ES"/>
        </w:rPr>
      </w:pPr>
      <w:r w:rsidRPr="00921884">
        <w:rPr>
          <w:rFonts w:ascii="Arial" w:hAnsi="Arial" w:cs="Arial"/>
          <w:lang w:val="es-ES"/>
        </w:rPr>
        <w:t>Members Present:</w:t>
      </w:r>
      <w:r w:rsidRPr="00921884">
        <w:rPr>
          <w:rFonts w:ascii="Arial" w:hAnsi="Arial" w:cs="Arial"/>
          <w:lang w:val="es-ES"/>
        </w:rPr>
        <w:tab/>
        <w:t>Suzanne de Leon</w:t>
      </w:r>
      <w:r w:rsidRPr="00921884">
        <w:rPr>
          <w:rFonts w:ascii="Arial" w:hAnsi="Arial" w:cs="Arial"/>
          <w:lang w:val="es-ES"/>
        </w:rPr>
        <w:tab/>
      </w:r>
      <w:r w:rsidR="006520B3">
        <w:rPr>
          <w:rFonts w:ascii="Arial" w:hAnsi="Arial" w:cs="Arial"/>
          <w:lang w:val="es-ES"/>
        </w:rPr>
        <w:tab/>
      </w:r>
      <w:r w:rsidRPr="00921884">
        <w:rPr>
          <w:rFonts w:ascii="Arial" w:hAnsi="Arial" w:cs="Arial"/>
          <w:lang w:val="es-ES"/>
        </w:rPr>
        <w:t xml:space="preserve">Stephen Lara </w:t>
      </w:r>
      <w:r w:rsidRPr="00921884">
        <w:rPr>
          <w:rFonts w:ascii="Arial" w:hAnsi="Arial" w:cs="Arial"/>
          <w:lang w:val="es-ES"/>
        </w:rPr>
        <w:tab/>
        <w:t>Gloria Cantu</w:t>
      </w:r>
      <w:r w:rsidRPr="00921884">
        <w:rPr>
          <w:rFonts w:ascii="Arial" w:hAnsi="Arial" w:cs="Arial"/>
          <w:lang w:val="es-ES"/>
        </w:rPr>
        <w:tab/>
      </w:r>
      <w:r w:rsidRPr="00921884">
        <w:rPr>
          <w:rFonts w:ascii="Arial" w:hAnsi="Arial" w:cs="Arial"/>
          <w:lang w:val="es-ES"/>
        </w:rPr>
        <w:tab/>
      </w:r>
    </w:p>
    <w:p w14:paraId="43F59A78" w14:textId="0D26038B" w:rsidR="00A53A7A" w:rsidRPr="00921884" w:rsidRDefault="00A53A7A" w:rsidP="00A53A7A">
      <w:pPr>
        <w:ind w:left="1440" w:firstLine="720"/>
        <w:rPr>
          <w:rFonts w:ascii="Arial" w:hAnsi="Arial" w:cs="Arial"/>
          <w:lang w:val="es-ES"/>
        </w:rPr>
      </w:pPr>
      <w:r w:rsidRPr="00921884">
        <w:rPr>
          <w:rFonts w:ascii="Arial" w:hAnsi="Arial" w:cs="Arial"/>
          <w:lang w:val="es-ES"/>
        </w:rPr>
        <w:t>Juan M. Lecea, Jr.</w:t>
      </w:r>
      <w:r w:rsidRPr="00921884">
        <w:rPr>
          <w:rFonts w:ascii="Arial" w:hAnsi="Arial" w:cs="Arial"/>
          <w:lang w:val="es-ES"/>
        </w:rPr>
        <w:tab/>
      </w:r>
      <w:r w:rsidR="006520B3">
        <w:rPr>
          <w:rFonts w:ascii="Arial" w:hAnsi="Arial" w:cs="Arial"/>
          <w:lang w:val="es-ES"/>
        </w:rPr>
        <w:tab/>
      </w:r>
      <w:r w:rsidRPr="00921884">
        <w:rPr>
          <w:rFonts w:ascii="Arial" w:hAnsi="Arial" w:cs="Arial"/>
          <w:lang w:val="es-ES"/>
        </w:rPr>
        <w:t>Lamar Gillian</w:t>
      </w:r>
      <w:r w:rsidRPr="00921884">
        <w:rPr>
          <w:rFonts w:ascii="Arial" w:hAnsi="Arial" w:cs="Arial"/>
          <w:lang w:val="es-ES"/>
        </w:rPr>
        <w:tab/>
        <w:t xml:space="preserve">           Miguel C. Valverde</w:t>
      </w:r>
      <w:r w:rsidRPr="00921884">
        <w:rPr>
          <w:rFonts w:ascii="Arial" w:hAnsi="Arial" w:cs="Arial"/>
          <w:lang w:val="es-ES"/>
        </w:rPr>
        <w:tab/>
        <w:t xml:space="preserve">  </w:t>
      </w:r>
    </w:p>
    <w:p w14:paraId="4033D465" w14:textId="77777777" w:rsidR="00A53A7A" w:rsidRPr="00921884" w:rsidRDefault="00A53A7A" w:rsidP="00A53A7A">
      <w:pPr>
        <w:rPr>
          <w:rFonts w:ascii="Arial" w:hAnsi="Arial" w:cs="Arial"/>
          <w:lang w:val="es-ES"/>
        </w:rPr>
      </w:pPr>
    </w:p>
    <w:p w14:paraId="1F6808A0" w14:textId="77777777" w:rsidR="00A53A7A" w:rsidRPr="00921884" w:rsidRDefault="00A53A7A" w:rsidP="00A53A7A">
      <w:pPr>
        <w:rPr>
          <w:rFonts w:ascii="Arial" w:hAnsi="Arial" w:cs="Arial"/>
        </w:rPr>
      </w:pPr>
      <w:r w:rsidRPr="00921884">
        <w:rPr>
          <w:rFonts w:ascii="Arial" w:hAnsi="Arial" w:cs="Arial"/>
        </w:rPr>
        <w:t xml:space="preserve">Members Absent: </w:t>
      </w:r>
      <w:r w:rsidRPr="00921884">
        <w:rPr>
          <w:rFonts w:ascii="Arial" w:hAnsi="Arial" w:cs="Arial"/>
        </w:rPr>
        <w:tab/>
        <w:t xml:space="preserve"> None</w:t>
      </w:r>
    </w:p>
    <w:p w14:paraId="751FA51C" w14:textId="77777777" w:rsidR="00A53A7A" w:rsidRPr="00921884" w:rsidRDefault="00A53A7A" w:rsidP="00A53A7A">
      <w:pPr>
        <w:rPr>
          <w:rFonts w:ascii="Arial" w:hAnsi="Arial" w:cs="Arial"/>
        </w:rPr>
      </w:pPr>
    </w:p>
    <w:p w14:paraId="5A0E0BD8" w14:textId="2D351429" w:rsidR="00A53A7A" w:rsidRPr="00921884" w:rsidRDefault="00A53A7A" w:rsidP="00A53A7A">
      <w:pPr>
        <w:rPr>
          <w:rFonts w:ascii="Arial" w:hAnsi="Arial" w:cs="Arial"/>
        </w:rPr>
      </w:pPr>
      <w:r w:rsidRPr="00921884">
        <w:rPr>
          <w:rFonts w:ascii="Arial" w:hAnsi="Arial" w:cs="Arial"/>
        </w:rPr>
        <w:t>Signed in Sheet:</w:t>
      </w:r>
      <w:r w:rsidRPr="00921884">
        <w:rPr>
          <w:rFonts w:ascii="Arial" w:hAnsi="Arial" w:cs="Arial"/>
        </w:rPr>
        <w:tab/>
      </w:r>
    </w:p>
    <w:p w14:paraId="67E9543A" w14:textId="77777777" w:rsidR="00A53A7A" w:rsidRPr="00921884" w:rsidRDefault="00A53A7A" w:rsidP="00A53A7A">
      <w:pPr>
        <w:rPr>
          <w:rFonts w:ascii="Arial" w:hAnsi="Arial" w:cs="Arial"/>
        </w:rPr>
      </w:pPr>
    </w:p>
    <w:bookmarkEnd w:id="0"/>
    <w:p w14:paraId="55D8286C" w14:textId="1FB3A268" w:rsidR="00CE6EC0" w:rsidRPr="007C6391" w:rsidRDefault="00CE6EC0" w:rsidP="00080F60">
      <w:pPr>
        <w:pStyle w:val="ListParagraph"/>
        <w:ind w:left="0"/>
        <w:jc w:val="both"/>
        <w:rPr>
          <w:rFonts w:ascii="Arial" w:hAnsi="Arial" w:cs="Arial"/>
          <w:b/>
          <w:i/>
          <w:iCs/>
          <w:u w:val="single"/>
        </w:rPr>
      </w:pPr>
      <w:r w:rsidRPr="007C6391">
        <w:rPr>
          <w:rFonts w:ascii="Arial" w:hAnsi="Arial" w:cs="Arial"/>
          <w:b/>
          <w:bCs/>
          <w:i/>
          <w:iCs/>
          <w:u w:val="single"/>
        </w:rPr>
        <w:t>CALL TO ORDER AND RECORDING OF QUORUM</w:t>
      </w:r>
    </w:p>
    <w:p w14:paraId="6093ACDF" w14:textId="685330E6" w:rsidR="00CE6EC0" w:rsidRDefault="00CE6EC0" w:rsidP="00CE6EC0">
      <w:pPr>
        <w:pStyle w:val="ListParagraph"/>
        <w:jc w:val="both"/>
        <w:rPr>
          <w:rFonts w:ascii="Arial" w:hAnsi="Arial" w:cs="Arial"/>
          <w:b/>
          <w:i/>
          <w:iCs/>
          <w:u w:val="single"/>
        </w:rPr>
      </w:pPr>
    </w:p>
    <w:p w14:paraId="5A87D6BF" w14:textId="7887DB4E" w:rsidR="00A53A7A" w:rsidRPr="00A53A7A" w:rsidRDefault="00E6731B" w:rsidP="00A53A7A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was called to order and quorum was present.</w:t>
      </w:r>
    </w:p>
    <w:p w14:paraId="60289951" w14:textId="77777777" w:rsidR="00A53A7A" w:rsidRPr="007C6391" w:rsidRDefault="00A53A7A" w:rsidP="00CE6EC0">
      <w:pPr>
        <w:pStyle w:val="ListParagraph"/>
        <w:jc w:val="both"/>
        <w:rPr>
          <w:rFonts w:ascii="Arial" w:hAnsi="Arial" w:cs="Arial"/>
          <w:b/>
          <w:i/>
          <w:iCs/>
          <w:u w:val="single"/>
        </w:rPr>
      </w:pPr>
    </w:p>
    <w:p w14:paraId="1C5BC799" w14:textId="77777777" w:rsidR="00CE6EC0" w:rsidRPr="007C6391" w:rsidRDefault="00CE6EC0" w:rsidP="00CE6EC0">
      <w:pPr>
        <w:jc w:val="both"/>
        <w:rPr>
          <w:rFonts w:ascii="Arial" w:hAnsi="Arial" w:cs="Arial"/>
          <w:b/>
          <w:i/>
          <w:iCs/>
          <w:caps/>
          <w:u w:val="single"/>
        </w:rPr>
      </w:pPr>
      <w:r w:rsidRPr="007C6391">
        <w:rPr>
          <w:rFonts w:ascii="Arial" w:hAnsi="Arial" w:cs="Arial"/>
          <w:b/>
          <w:i/>
          <w:iCs/>
          <w:caps/>
          <w:u w:val="single"/>
        </w:rPr>
        <w:t>Invocation and Pledges of Allegiance to the U. S. A. and Texas Flags</w:t>
      </w:r>
    </w:p>
    <w:p w14:paraId="0804F13B" w14:textId="77777777" w:rsidR="00CE6EC0" w:rsidRPr="007C6391" w:rsidRDefault="00CE6EC0" w:rsidP="00CE6EC0">
      <w:pPr>
        <w:jc w:val="both"/>
        <w:rPr>
          <w:rFonts w:ascii="Arial" w:hAnsi="Arial" w:cs="Arial"/>
          <w:b/>
          <w:i/>
          <w:iCs/>
          <w:caps/>
          <w:u w:val="single"/>
        </w:rPr>
      </w:pPr>
    </w:p>
    <w:p w14:paraId="2C078B70" w14:textId="14C0540F" w:rsidR="00CE6EC0" w:rsidRPr="00E6731B" w:rsidRDefault="00E6731B" w:rsidP="00CE6EC0">
      <w:pPr>
        <w:keepNext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Mayor Suzanne de Leon gave the invocation and led pledges.</w:t>
      </w:r>
    </w:p>
    <w:p w14:paraId="4BC9E721" w14:textId="77777777" w:rsidR="00A53A7A" w:rsidRPr="007C6391" w:rsidRDefault="00A53A7A" w:rsidP="00CE6EC0">
      <w:pPr>
        <w:keepNext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387D105E" w14:textId="3C68B43A" w:rsidR="00CE6EC0" w:rsidRPr="007C6391" w:rsidRDefault="00CE6EC0" w:rsidP="00CE6EC0">
      <w:pPr>
        <w:keepNext/>
        <w:jc w:val="both"/>
        <w:outlineLvl w:val="6"/>
        <w:rPr>
          <w:rFonts w:ascii="Arial" w:hAnsi="Arial" w:cs="Arial"/>
          <w:bCs/>
          <w:i/>
          <w:caps/>
          <w:u w:val="single"/>
        </w:rPr>
      </w:pPr>
      <w:r w:rsidRPr="007C6391">
        <w:rPr>
          <w:rFonts w:ascii="Arial" w:hAnsi="Arial" w:cs="Arial"/>
          <w:b/>
          <w:bCs/>
          <w:i/>
          <w:caps/>
          <w:u w:val="single"/>
        </w:rPr>
        <w:t>Public Comment Period</w:t>
      </w:r>
    </w:p>
    <w:p w14:paraId="30E9C755" w14:textId="77777777" w:rsidR="00CE6EC0" w:rsidRPr="007C6391" w:rsidRDefault="00CE6EC0" w:rsidP="00CE6EC0">
      <w:pPr>
        <w:keepNext/>
        <w:ind w:left="1080" w:hanging="720"/>
        <w:jc w:val="both"/>
        <w:outlineLvl w:val="6"/>
        <w:rPr>
          <w:rFonts w:ascii="Arial" w:hAnsi="Arial" w:cs="Arial"/>
          <w:b/>
          <w:bCs/>
          <w:u w:val="single"/>
        </w:rPr>
      </w:pPr>
    </w:p>
    <w:p w14:paraId="0104E386" w14:textId="5F878BCC" w:rsidR="006C02DD" w:rsidRPr="00E6731B" w:rsidRDefault="00E6731B" w:rsidP="00665884">
      <w:pPr>
        <w:rPr>
          <w:rFonts w:ascii="Arial" w:hAnsi="Arial" w:cs="Arial"/>
          <w:bCs/>
        </w:rPr>
      </w:pPr>
      <w:bookmarkStart w:id="1" w:name="_Hlk480473881"/>
      <w:r>
        <w:rPr>
          <w:rFonts w:ascii="Arial" w:hAnsi="Arial" w:cs="Arial"/>
          <w:bCs/>
        </w:rPr>
        <w:t>There were no citizens signed up to be heard.</w:t>
      </w:r>
    </w:p>
    <w:p w14:paraId="7F217152" w14:textId="41055E7C" w:rsidR="00A53A7A" w:rsidRDefault="00A53A7A" w:rsidP="00665884">
      <w:pPr>
        <w:rPr>
          <w:rFonts w:ascii="Arial" w:hAnsi="Arial" w:cs="Arial"/>
          <w:b/>
          <w:i/>
          <w:iCs/>
          <w:u w:val="single"/>
        </w:rPr>
      </w:pPr>
    </w:p>
    <w:p w14:paraId="34E311DC" w14:textId="48782750" w:rsidR="00665884" w:rsidRPr="007C6391" w:rsidRDefault="00665884" w:rsidP="00665884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7C6391">
        <w:rPr>
          <w:rFonts w:ascii="Arial" w:hAnsi="Arial" w:cs="Arial"/>
          <w:b/>
          <w:bCs/>
          <w:u w:val="single"/>
        </w:rPr>
        <w:t>BUSINESS ITEMS:</w:t>
      </w:r>
    </w:p>
    <w:p w14:paraId="7CE3DA36" w14:textId="77777777" w:rsidR="00807748" w:rsidRPr="007C6391" w:rsidRDefault="00807748" w:rsidP="00807748">
      <w:pPr>
        <w:rPr>
          <w:rFonts w:ascii="Arial" w:hAnsi="Arial" w:cs="Arial"/>
        </w:rPr>
      </w:pPr>
    </w:p>
    <w:p w14:paraId="53AFDC4B" w14:textId="2C1316DE" w:rsidR="0088220F" w:rsidRPr="007C6391" w:rsidRDefault="00F135F1" w:rsidP="00F135F1">
      <w:pPr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>A</w:t>
      </w:r>
      <w:r w:rsidR="0088220F" w:rsidRPr="007C6391">
        <w:rPr>
          <w:rFonts w:ascii="Arial" w:hAnsi="Arial" w:cs="Arial"/>
        </w:rPr>
        <w:t xml:space="preserve"> </w:t>
      </w:r>
      <w:r w:rsidR="0088220F" w:rsidRPr="007C6391">
        <w:rPr>
          <w:rFonts w:ascii="Arial" w:hAnsi="Arial" w:cs="Arial"/>
          <w:b/>
          <w:bCs/>
        </w:rPr>
        <w:t>Public Hearing</w:t>
      </w:r>
      <w:r w:rsidRPr="007C6391">
        <w:rPr>
          <w:rFonts w:ascii="Arial" w:hAnsi="Arial" w:cs="Arial"/>
        </w:rPr>
        <w:t xml:space="preserve"> will be held</w:t>
      </w:r>
      <w:r w:rsidR="0088220F" w:rsidRPr="007C6391">
        <w:rPr>
          <w:rFonts w:ascii="Arial" w:hAnsi="Arial" w:cs="Arial"/>
        </w:rPr>
        <w:t xml:space="preserve"> on the application submitted by Cody Cliff Company, DBA Central Finance for a Special Use Permit to operate a Financial Services – Personal Loan facility for the property located at 2810 Hillcrest Dr.</w:t>
      </w:r>
    </w:p>
    <w:p w14:paraId="6867002A" w14:textId="74FF429C" w:rsidR="00A53A7A" w:rsidRDefault="00A53A7A" w:rsidP="003D5608">
      <w:pPr>
        <w:rPr>
          <w:rFonts w:ascii="Arial" w:hAnsi="Arial" w:cs="Arial"/>
        </w:rPr>
      </w:pPr>
    </w:p>
    <w:p w14:paraId="7FAB5BFF" w14:textId="5A09CC88" w:rsidR="003D5608" w:rsidRDefault="003D5608" w:rsidP="003D5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Hearing opened </w:t>
      </w:r>
      <w:r w:rsidR="00E6731B">
        <w:rPr>
          <w:rFonts w:ascii="Arial" w:hAnsi="Arial" w:cs="Arial"/>
        </w:rPr>
        <w:t>at 6:01 p.m.</w:t>
      </w:r>
    </w:p>
    <w:p w14:paraId="44F852C0" w14:textId="058B6552" w:rsidR="00E6731B" w:rsidRDefault="00E6731B" w:rsidP="003D5608">
      <w:pPr>
        <w:rPr>
          <w:rFonts w:ascii="Arial" w:hAnsi="Arial" w:cs="Arial"/>
        </w:rPr>
      </w:pPr>
    </w:p>
    <w:p w14:paraId="4FBABEE6" w14:textId="5FA8E044" w:rsidR="00E6731B" w:rsidRDefault="00E6731B" w:rsidP="003D5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 Jack Burton – Opposed to approving </w:t>
      </w:r>
      <w:r w:rsidR="00780FDB">
        <w:rPr>
          <w:rFonts w:ascii="Arial" w:hAnsi="Arial" w:cs="Arial"/>
        </w:rPr>
        <w:t>the SUP</w:t>
      </w:r>
    </w:p>
    <w:p w14:paraId="6CB07B53" w14:textId="49780B33" w:rsidR="00780FDB" w:rsidRDefault="00780FDB" w:rsidP="003D5608">
      <w:pPr>
        <w:rPr>
          <w:rFonts w:ascii="Arial" w:hAnsi="Arial" w:cs="Arial"/>
        </w:rPr>
      </w:pPr>
    </w:p>
    <w:p w14:paraId="4F6CFEB5" w14:textId="7B808446" w:rsidR="00A53A7A" w:rsidRDefault="00780FDB" w:rsidP="00780FDB">
      <w:pPr>
        <w:rPr>
          <w:rFonts w:ascii="Arial" w:hAnsi="Arial" w:cs="Arial"/>
        </w:rPr>
      </w:pPr>
      <w:r>
        <w:rPr>
          <w:rFonts w:ascii="Arial" w:hAnsi="Arial" w:cs="Arial"/>
        </w:rPr>
        <w:t>Public Hearing closed at 6:03 p.m.</w:t>
      </w:r>
    </w:p>
    <w:p w14:paraId="3D03640A" w14:textId="77777777" w:rsidR="00A53A7A" w:rsidRPr="007C6391" w:rsidRDefault="00A53A7A" w:rsidP="0088220F">
      <w:pPr>
        <w:ind w:left="720"/>
        <w:rPr>
          <w:rFonts w:ascii="Arial" w:hAnsi="Arial" w:cs="Arial"/>
        </w:rPr>
      </w:pPr>
    </w:p>
    <w:p w14:paraId="36919F75" w14:textId="3CC9E3A1" w:rsidR="0088220F" w:rsidRPr="007C6391" w:rsidRDefault="00F135F1" w:rsidP="00F135F1">
      <w:pPr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>Council</w:t>
      </w:r>
      <w:r w:rsidR="0088220F" w:rsidRPr="007C6391">
        <w:rPr>
          <w:rFonts w:ascii="Arial" w:hAnsi="Arial" w:cs="Arial"/>
        </w:rPr>
        <w:t xml:space="preserve"> will consider and take </w:t>
      </w:r>
      <w:r w:rsidR="0088220F" w:rsidRPr="007C6391">
        <w:rPr>
          <w:rFonts w:ascii="Arial" w:hAnsi="Arial" w:cs="Arial"/>
          <w:b/>
          <w:bCs/>
        </w:rPr>
        <w:t>ACTION</w:t>
      </w:r>
      <w:r w:rsidR="0088220F" w:rsidRPr="007C6391">
        <w:rPr>
          <w:rFonts w:ascii="Arial" w:hAnsi="Arial" w:cs="Arial"/>
        </w:rPr>
        <w:t xml:space="preserve"> on the recommendation </w:t>
      </w:r>
      <w:bookmarkStart w:id="2" w:name="_Hlk111642141"/>
      <w:r w:rsidRPr="007C6391">
        <w:rPr>
          <w:rFonts w:ascii="Arial" w:hAnsi="Arial" w:cs="Arial"/>
        </w:rPr>
        <w:t>from the Planning and Zoning Commission</w:t>
      </w:r>
      <w:r w:rsidR="0088220F" w:rsidRPr="007C6391">
        <w:rPr>
          <w:rFonts w:ascii="Arial" w:hAnsi="Arial" w:cs="Arial"/>
        </w:rPr>
        <w:t xml:space="preserve"> </w:t>
      </w:r>
      <w:bookmarkEnd w:id="2"/>
      <w:r w:rsidR="0088220F" w:rsidRPr="007C6391">
        <w:rPr>
          <w:rFonts w:ascii="Arial" w:hAnsi="Arial" w:cs="Arial"/>
        </w:rPr>
        <w:t>regarding the Special Use Permit for Cody Cliff Company, DBA Central Finance for property located at 2810 Hillcrest Dr.</w:t>
      </w:r>
    </w:p>
    <w:p w14:paraId="0B9F0D38" w14:textId="4621A41B" w:rsidR="0088220F" w:rsidRDefault="0088220F" w:rsidP="0088220F">
      <w:pPr>
        <w:ind w:left="720"/>
        <w:rPr>
          <w:rFonts w:ascii="Arial" w:hAnsi="Arial" w:cs="Arial"/>
        </w:rPr>
      </w:pPr>
    </w:p>
    <w:p w14:paraId="13A17CCC" w14:textId="58F61633" w:rsidR="00A53A7A" w:rsidRDefault="00517B34" w:rsidP="00517B34">
      <w:pPr>
        <w:rPr>
          <w:rFonts w:ascii="Arial" w:hAnsi="Arial" w:cs="Arial"/>
        </w:rPr>
      </w:pPr>
      <w:r>
        <w:rPr>
          <w:rFonts w:ascii="Arial" w:hAnsi="Arial" w:cs="Arial"/>
        </w:rPr>
        <w:t>Power Point Presentation:</w:t>
      </w:r>
      <w:r w:rsidR="00780FDB">
        <w:rPr>
          <w:rFonts w:ascii="Arial" w:hAnsi="Arial" w:cs="Arial"/>
        </w:rPr>
        <w:t xml:space="preserve"> (Janet Thelen)</w:t>
      </w:r>
    </w:p>
    <w:p w14:paraId="24426848" w14:textId="73BE8761" w:rsidR="00517B34" w:rsidRDefault="00780FDB" w:rsidP="00517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C666AE" w14:textId="2A407E10" w:rsidR="00780FDB" w:rsidRDefault="00780FDB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Financial Services Personal Loan Business</w:t>
      </w:r>
    </w:p>
    <w:p w14:paraId="0932267B" w14:textId="6F5C80CF" w:rsidR="00517B34" w:rsidRDefault="00517B34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2810 Hillcrest Drive</w:t>
      </w:r>
    </w:p>
    <w:p w14:paraId="7305E8F3" w14:textId="0730F0E6" w:rsidR="00517B34" w:rsidRDefault="00517B34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Public Notice</w:t>
      </w:r>
    </w:p>
    <w:p w14:paraId="7B966D29" w14:textId="5CA05831" w:rsidR="00780FDB" w:rsidRDefault="00780FDB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200 ft. notices</w:t>
      </w:r>
    </w:p>
    <w:p w14:paraId="34329256" w14:textId="03F60090" w:rsidR="00517B34" w:rsidRDefault="00517B34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Plat</w:t>
      </w:r>
    </w:p>
    <w:p w14:paraId="0F8046D1" w14:textId="5310DDBE" w:rsidR="00517B34" w:rsidRDefault="00517B34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D5608">
        <w:rPr>
          <w:rFonts w:ascii="Arial" w:hAnsi="Arial" w:cs="Arial"/>
        </w:rPr>
        <w:t>&amp;</w:t>
      </w:r>
      <w:r>
        <w:rPr>
          <w:rFonts w:ascii="Arial" w:hAnsi="Arial" w:cs="Arial"/>
        </w:rPr>
        <w:t>Z Zoning Code Section 153.2.2.</w:t>
      </w:r>
      <w:r w:rsidR="003D5608">
        <w:rPr>
          <w:rFonts w:ascii="Arial" w:hAnsi="Arial" w:cs="Arial"/>
        </w:rPr>
        <w:t>1</w:t>
      </w:r>
    </w:p>
    <w:p w14:paraId="29C7E740" w14:textId="580B1535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Special Use Permits</w:t>
      </w:r>
    </w:p>
    <w:p w14:paraId="3C39821F" w14:textId="22DEA8D1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Central Finance</w:t>
      </w:r>
    </w:p>
    <w:p w14:paraId="52FF27A0" w14:textId="0550E8D0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2800 Block Hillcrest Drive</w:t>
      </w:r>
    </w:p>
    <w:p w14:paraId="0C002DEF" w14:textId="59EDB111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Zoning Map</w:t>
      </w:r>
    </w:p>
    <w:p w14:paraId="0EAECD65" w14:textId="491792B9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Infrastructure</w:t>
      </w:r>
    </w:p>
    <w:p w14:paraId="28648EBD" w14:textId="4C9F296E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Parking Requirements</w:t>
      </w:r>
    </w:p>
    <w:p w14:paraId="11052F0A" w14:textId="4C50B8A1" w:rsidR="003D5608" w:rsidRDefault="003D5608" w:rsidP="00517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Impact on adjacent properties</w:t>
      </w:r>
    </w:p>
    <w:p w14:paraId="496F13C1" w14:textId="0D714A68" w:rsidR="00482433" w:rsidRDefault="00482433" w:rsidP="0048243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Recommendation</w:t>
      </w:r>
    </w:p>
    <w:p w14:paraId="4E404003" w14:textId="31FACC7A" w:rsidR="00482433" w:rsidRDefault="00482433" w:rsidP="00482433">
      <w:pPr>
        <w:rPr>
          <w:rFonts w:ascii="Arial" w:hAnsi="Arial" w:cs="Arial"/>
        </w:rPr>
      </w:pPr>
    </w:p>
    <w:p w14:paraId="7D8333AA" w14:textId="686E9AB3" w:rsidR="00482433" w:rsidRDefault="00780FDB" w:rsidP="00482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 &amp; A </w:t>
      </w:r>
    </w:p>
    <w:p w14:paraId="7631A502" w14:textId="699431B7" w:rsidR="00780FDB" w:rsidRDefault="00780FDB" w:rsidP="00482433">
      <w:pPr>
        <w:rPr>
          <w:rFonts w:ascii="Arial" w:hAnsi="Arial" w:cs="Arial"/>
        </w:rPr>
      </w:pPr>
    </w:p>
    <w:p w14:paraId="75441A36" w14:textId="1C9DBA1C" w:rsidR="00780FDB" w:rsidRDefault="00780FDB" w:rsidP="00482433">
      <w:pPr>
        <w:rPr>
          <w:rFonts w:ascii="Arial" w:hAnsi="Arial" w:cs="Arial"/>
        </w:rPr>
      </w:pPr>
      <w:r>
        <w:rPr>
          <w:rFonts w:ascii="Arial" w:hAnsi="Arial" w:cs="Arial"/>
        </w:rPr>
        <w:t>MOTION:  Motion to move forward.</w:t>
      </w:r>
    </w:p>
    <w:p w14:paraId="69F99551" w14:textId="26E239C4" w:rsidR="00780FDB" w:rsidRDefault="00780FDB" w:rsidP="00482433">
      <w:pPr>
        <w:rPr>
          <w:rFonts w:ascii="Arial" w:hAnsi="Arial" w:cs="Arial"/>
        </w:rPr>
      </w:pPr>
    </w:p>
    <w:p w14:paraId="0ED3FD9F" w14:textId="111B689B" w:rsidR="00A53A7A" w:rsidRDefault="006520B3" w:rsidP="00780FDB">
      <w:pPr>
        <w:rPr>
          <w:rFonts w:ascii="Arial" w:hAnsi="Arial" w:cs="Arial"/>
        </w:rPr>
      </w:pPr>
      <w:r>
        <w:rPr>
          <w:rFonts w:ascii="Arial" w:hAnsi="Arial" w:cs="Arial"/>
        </w:rPr>
        <w:t>Motion by:  Juan Lecea</w:t>
      </w:r>
      <w:r>
        <w:rPr>
          <w:rFonts w:ascii="Arial" w:hAnsi="Arial" w:cs="Arial"/>
        </w:rPr>
        <w:tab/>
        <w:t xml:space="preserve">Seconded: </w:t>
      </w:r>
      <w:r w:rsidR="00780FDB">
        <w:rPr>
          <w:rFonts w:ascii="Arial" w:hAnsi="Arial" w:cs="Arial"/>
        </w:rPr>
        <w:t>FAILED for lack of second</w:t>
      </w:r>
    </w:p>
    <w:p w14:paraId="4D3DBEB8" w14:textId="77777777" w:rsidR="00A53A7A" w:rsidRPr="007C6391" w:rsidRDefault="00A53A7A" w:rsidP="0088220F">
      <w:pPr>
        <w:ind w:left="720"/>
        <w:rPr>
          <w:rFonts w:ascii="Arial" w:hAnsi="Arial" w:cs="Arial"/>
        </w:rPr>
      </w:pPr>
    </w:p>
    <w:p w14:paraId="6FCADC48" w14:textId="31871E67" w:rsidR="0088220F" w:rsidRPr="007C6391" w:rsidRDefault="00F135F1" w:rsidP="00F135F1">
      <w:pPr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>Council</w:t>
      </w:r>
      <w:r w:rsidR="0088220F" w:rsidRPr="007C6391">
        <w:rPr>
          <w:rFonts w:ascii="Arial" w:hAnsi="Arial" w:cs="Arial"/>
        </w:rPr>
        <w:t xml:space="preserve"> will consider and take </w:t>
      </w:r>
      <w:r w:rsidR="0088220F" w:rsidRPr="007C6391">
        <w:rPr>
          <w:rFonts w:ascii="Arial" w:hAnsi="Arial" w:cs="Arial"/>
          <w:b/>
          <w:bCs/>
        </w:rPr>
        <w:t>ACTION</w:t>
      </w:r>
      <w:r w:rsidR="0088220F" w:rsidRPr="007C6391">
        <w:rPr>
          <w:rFonts w:ascii="Arial" w:hAnsi="Arial" w:cs="Arial"/>
        </w:rPr>
        <w:t xml:space="preserve"> on the recommendation </w:t>
      </w:r>
      <w:r w:rsidRPr="007C6391">
        <w:rPr>
          <w:rFonts w:ascii="Arial" w:hAnsi="Arial" w:cs="Arial"/>
        </w:rPr>
        <w:t xml:space="preserve">from the Planning and Zoning Commission </w:t>
      </w:r>
      <w:r w:rsidR="0088220F" w:rsidRPr="007C6391">
        <w:rPr>
          <w:rFonts w:ascii="Arial" w:hAnsi="Arial" w:cs="Arial"/>
        </w:rPr>
        <w:t>regarding an application for Site Plan Review submitted by Rapid Express Car Wash, DBA Club Carwash for the property located at 4441 Fredericksburg Rd.</w:t>
      </w:r>
    </w:p>
    <w:p w14:paraId="5471A62C" w14:textId="408E16A1" w:rsidR="0088220F" w:rsidRDefault="0088220F" w:rsidP="00B96823">
      <w:pPr>
        <w:rPr>
          <w:rFonts w:ascii="Arial" w:hAnsi="Arial" w:cs="Arial"/>
        </w:rPr>
      </w:pPr>
    </w:p>
    <w:p w14:paraId="2607078A" w14:textId="19DBFE18" w:rsidR="00B96823" w:rsidRDefault="00B96823" w:rsidP="00B96823">
      <w:pPr>
        <w:rPr>
          <w:rFonts w:ascii="Arial" w:hAnsi="Arial" w:cs="Arial"/>
        </w:rPr>
      </w:pPr>
      <w:r>
        <w:rPr>
          <w:rFonts w:ascii="Arial" w:hAnsi="Arial" w:cs="Arial"/>
        </w:rPr>
        <w:t>Power Point Presentation: (Janet Thelen)</w:t>
      </w:r>
    </w:p>
    <w:p w14:paraId="61F7A215" w14:textId="2DBB04E6" w:rsidR="00A53A7A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Limitation on approvals</w:t>
      </w:r>
    </w:p>
    <w:p w14:paraId="7AB7A9AB" w14:textId="35E15EE2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Club Car Wash</w:t>
      </w:r>
    </w:p>
    <w:p w14:paraId="2201D9D2" w14:textId="01B393AB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Street View</w:t>
      </w:r>
    </w:p>
    <w:p w14:paraId="6134AD7C" w14:textId="2223781B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Plat – 4441 Fredericksburg Rd.</w:t>
      </w:r>
    </w:p>
    <w:p w14:paraId="45C35C9B" w14:textId="0B39FAC4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Overall Site Plan</w:t>
      </w:r>
    </w:p>
    <w:p w14:paraId="4A55F9E2" w14:textId="301201A1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Utility Plan</w:t>
      </w:r>
    </w:p>
    <w:p w14:paraId="3DD544E5" w14:textId="30A0E6D5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Fire Protection Plan</w:t>
      </w:r>
    </w:p>
    <w:p w14:paraId="27C44F53" w14:textId="56D480FF" w:rsidR="009072D8" w:rsidRDefault="009072D8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Hydrology/Drainage</w:t>
      </w:r>
    </w:p>
    <w:p w14:paraId="316592A6" w14:textId="4DBA4952" w:rsidR="00B96823" w:rsidRDefault="00B96823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Building Elevation</w:t>
      </w:r>
    </w:p>
    <w:p w14:paraId="7E9B9B23" w14:textId="7DD60A42" w:rsidR="00B96823" w:rsidRDefault="00B96823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West Elevation</w:t>
      </w:r>
    </w:p>
    <w:p w14:paraId="175478FF" w14:textId="3A8FCF1B" w:rsidR="00B96823" w:rsidRDefault="00B96823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Screening Requirements</w:t>
      </w:r>
    </w:p>
    <w:p w14:paraId="3A090E75" w14:textId="58379098" w:rsidR="00B96823" w:rsidRDefault="00B96823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Signage</w:t>
      </w:r>
    </w:p>
    <w:p w14:paraId="66B30450" w14:textId="27AF95A5" w:rsidR="00B96823" w:rsidRDefault="00B96823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Landscaping</w:t>
      </w:r>
    </w:p>
    <w:p w14:paraId="160C93E4" w14:textId="1D2CB84E" w:rsidR="00B96823" w:rsidRDefault="00B96823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Exterior Paint</w:t>
      </w:r>
    </w:p>
    <w:p w14:paraId="57A7428E" w14:textId="6242C606" w:rsidR="0077741C" w:rsidRDefault="0077741C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P&amp;Z Recommendation</w:t>
      </w:r>
    </w:p>
    <w:p w14:paraId="36B3AF98" w14:textId="0A885E90" w:rsidR="0077741C" w:rsidRDefault="0077741C" w:rsidP="009072D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Vision Statement</w:t>
      </w:r>
    </w:p>
    <w:p w14:paraId="2CA0694B" w14:textId="09C6D7B5" w:rsidR="0077741C" w:rsidRDefault="0077741C" w:rsidP="0077741C">
      <w:pPr>
        <w:rPr>
          <w:rFonts w:ascii="Arial" w:hAnsi="Arial" w:cs="Arial"/>
        </w:rPr>
      </w:pPr>
    </w:p>
    <w:p w14:paraId="2C4DFDAB" w14:textId="57AEDD6C" w:rsidR="0077741C" w:rsidRDefault="0077741C" w:rsidP="00777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Attorney </w:t>
      </w:r>
      <w:r w:rsidR="00C1326F">
        <w:rPr>
          <w:rFonts w:ascii="Arial" w:hAnsi="Arial" w:cs="Arial"/>
        </w:rPr>
        <w:t>R</w:t>
      </w:r>
      <w:r>
        <w:rPr>
          <w:rFonts w:ascii="Arial" w:hAnsi="Arial" w:cs="Arial"/>
        </w:rPr>
        <w:t>ob Killen (Representative for Club Car Wash)</w:t>
      </w:r>
    </w:p>
    <w:p w14:paraId="610712E5" w14:textId="0671BC9E" w:rsidR="0077741C" w:rsidRDefault="0077741C" w:rsidP="0077741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4441 Fredericksburg Road Coffee Shop &amp; Club Car</w:t>
      </w:r>
    </w:p>
    <w:p w14:paraId="545DBB7C" w14:textId="4854520C" w:rsidR="0077741C" w:rsidRDefault="0077741C" w:rsidP="0077741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Pictures of Car Wash and Coffee Shop</w:t>
      </w:r>
    </w:p>
    <w:p w14:paraId="65DC63D5" w14:textId="1923EEE8" w:rsidR="0077741C" w:rsidRDefault="0077741C" w:rsidP="0077741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Siesta Motel</w:t>
      </w:r>
    </w:p>
    <w:p w14:paraId="1290F6E7" w14:textId="6A715572" w:rsidR="0077741C" w:rsidRDefault="0077741C" w:rsidP="0077741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Existing Condition</w:t>
      </w:r>
      <w:r w:rsidR="00C76667">
        <w:rPr>
          <w:rFonts w:ascii="Arial" w:hAnsi="Arial" w:cs="Arial"/>
        </w:rPr>
        <w:t>s</w:t>
      </w:r>
    </w:p>
    <w:p w14:paraId="18E7DD25" w14:textId="31AC6C60" w:rsidR="00C1326F" w:rsidRDefault="00C1326F" w:rsidP="00C1326F">
      <w:pPr>
        <w:rPr>
          <w:rFonts w:ascii="Arial" w:hAnsi="Arial" w:cs="Arial"/>
        </w:rPr>
      </w:pPr>
    </w:p>
    <w:p w14:paraId="3EC67E09" w14:textId="3D1DCD15" w:rsidR="00C1326F" w:rsidRDefault="00C1326F" w:rsidP="00C1326F">
      <w:pPr>
        <w:rPr>
          <w:rFonts w:ascii="Arial" w:hAnsi="Arial" w:cs="Arial"/>
        </w:rPr>
      </w:pPr>
      <w:r>
        <w:rPr>
          <w:rFonts w:ascii="Arial" w:hAnsi="Arial" w:cs="Arial"/>
        </w:rPr>
        <w:t>Q &amp; A</w:t>
      </w:r>
    </w:p>
    <w:p w14:paraId="3B5182F5" w14:textId="4119D329" w:rsidR="00C1326F" w:rsidRDefault="00C1326F" w:rsidP="00C1326F">
      <w:pPr>
        <w:rPr>
          <w:rFonts w:ascii="Arial" w:hAnsi="Arial" w:cs="Arial"/>
        </w:rPr>
      </w:pPr>
    </w:p>
    <w:p w14:paraId="16C6A3CA" w14:textId="7881960F" w:rsidR="00C1326F" w:rsidRDefault="00C1326F" w:rsidP="00C13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 Jack Burton came up to state he is in favor but had </w:t>
      </w:r>
      <w:r w:rsidR="00BB0A38">
        <w:rPr>
          <w:rFonts w:ascii="Arial" w:hAnsi="Arial" w:cs="Arial"/>
        </w:rPr>
        <w:t>a few questions</w:t>
      </w:r>
      <w:r w:rsidR="007562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7C7322" w14:textId="77777777" w:rsidR="00C1326F" w:rsidRDefault="00C1326F" w:rsidP="00C1326F">
      <w:pPr>
        <w:rPr>
          <w:rFonts w:ascii="Arial" w:hAnsi="Arial" w:cs="Arial"/>
        </w:rPr>
      </w:pPr>
    </w:p>
    <w:p w14:paraId="66464040" w14:textId="37121F8D" w:rsidR="00C1326F" w:rsidRDefault="00C1326F" w:rsidP="00C1326F">
      <w:pPr>
        <w:rPr>
          <w:rFonts w:ascii="Arial" w:hAnsi="Arial" w:cs="Arial"/>
        </w:rPr>
      </w:pPr>
      <w:r>
        <w:rPr>
          <w:rFonts w:ascii="Arial" w:hAnsi="Arial" w:cs="Arial"/>
        </w:rPr>
        <w:t>MOTION:  Motion to approve with additional screening</w:t>
      </w:r>
      <w:r w:rsidR="006E7F65">
        <w:rPr>
          <w:rFonts w:ascii="Arial" w:hAnsi="Arial" w:cs="Arial"/>
        </w:rPr>
        <w:t xml:space="preserve"> as amended.</w:t>
      </w:r>
    </w:p>
    <w:p w14:paraId="75F85B22" w14:textId="53CD1DE3" w:rsidR="00C1326F" w:rsidRDefault="00C1326F" w:rsidP="00C1326F">
      <w:pPr>
        <w:rPr>
          <w:rFonts w:ascii="Arial" w:hAnsi="Arial" w:cs="Arial"/>
        </w:rPr>
      </w:pPr>
    </w:p>
    <w:p w14:paraId="7F007516" w14:textId="0A974798" w:rsidR="00C1326F" w:rsidRDefault="00C1326F" w:rsidP="00C1326F">
      <w:pPr>
        <w:rPr>
          <w:rFonts w:ascii="Arial" w:hAnsi="Arial" w:cs="Arial"/>
        </w:rPr>
      </w:pPr>
      <w:r>
        <w:rPr>
          <w:rFonts w:ascii="Arial" w:hAnsi="Arial" w:cs="Arial"/>
        </w:rPr>
        <w:t>Motion by:</w:t>
      </w:r>
      <w:r w:rsidR="006E7F65">
        <w:rPr>
          <w:rFonts w:ascii="Arial" w:hAnsi="Arial" w:cs="Arial"/>
        </w:rPr>
        <w:t xml:space="preserve">  Lamar Gillian</w:t>
      </w:r>
      <w:r w:rsidR="006E7F65">
        <w:rPr>
          <w:rFonts w:ascii="Arial" w:hAnsi="Arial" w:cs="Arial"/>
        </w:rPr>
        <w:tab/>
      </w:r>
      <w:r w:rsidR="006E7F65">
        <w:rPr>
          <w:rFonts w:ascii="Arial" w:hAnsi="Arial" w:cs="Arial"/>
        </w:rPr>
        <w:tab/>
        <w:t>Seconded: Gloria Cantu    Record Vote 5/0/0</w:t>
      </w:r>
      <w:r w:rsidR="006E7F65">
        <w:rPr>
          <w:rFonts w:ascii="Arial" w:hAnsi="Arial" w:cs="Arial"/>
        </w:rPr>
        <w:tab/>
        <w:t>PASSED</w:t>
      </w:r>
    </w:p>
    <w:p w14:paraId="68A23715" w14:textId="3228088E" w:rsidR="006E7F65" w:rsidRDefault="006E7F65" w:rsidP="00C1326F">
      <w:pPr>
        <w:rPr>
          <w:rFonts w:ascii="Arial" w:hAnsi="Arial" w:cs="Arial"/>
        </w:rPr>
      </w:pPr>
    </w:p>
    <w:p w14:paraId="3718B6D3" w14:textId="11B96B47" w:rsidR="00F9076B" w:rsidRPr="007C6391" w:rsidRDefault="00371D61" w:rsidP="00F135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 xml:space="preserve">Consideration and </w:t>
      </w:r>
      <w:r w:rsidRPr="007C6391">
        <w:rPr>
          <w:rFonts w:ascii="Arial" w:hAnsi="Arial" w:cs="Arial"/>
          <w:b/>
          <w:bCs/>
        </w:rPr>
        <w:t xml:space="preserve">ACTION </w:t>
      </w:r>
      <w:r w:rsidRPr="007C6391">
        <w:rPr>
          <w:rFonts w:ascii="Arial" w:hAnsi="Arial" w:cs="Arial"/>
        </w:rPr>
        <w:t xml:space="preserve">to </w:t>
      </w:r>
      <w:r w:rsidR="00C05BA6" w:rsidRPr="007C6391">
        <w:rPr>
          <w:rFonts w:ascii="Arial" w:hAnsi="Arial" w:cs="Arial"/>
        </w:rPr>
        <w:t>approve a resolution to renew</w:t>
      </w:r>
      <w:r w:rsidRPr="007C6391">
        <w:rPr>
          <w:rFonts w:ascii="Arial" w:hAnsi="Arial" w:cs="Arial"/>
        </w:rPr>
        <w:t xml:space="preserve"> </w:t>
      </w:r>
      <w:r w:rsidR="00C56569" w:rsidRPr="007C6391">
        <w:rPr>
          <w:rFonts w:ascii="Arial" w:hAnsi="Arial" w:cs="Arial"/>
        </w:rPr>
        <w:t xml:space="preserve">agreement </w:t>
      </w:r>
      <w:r w:rsidR="00C05BA6" w:rsidRPr="007C6391">
        <w:rPr>
          <w:rFonts w:ascii="Arial" w:hAnsi="Arial" w:cs="Arial"/>
        </w:rPr>
        <w:t xml:space="preserve">between the city and </w:t>
      </w:r>
      <w:r w:rsidR="00F9076B" w:rsidRPr="007C6391">
        <w:rPr>
          <w:rFonts w:ascii="Arial" w:hAnsi="Arial" w:cs="Arial"/>
        </w:rPr>
        <w:t>Acadian</w:t>
      </w:r>
      <w:r w:rsidRPr="007C6391">
        <w:rPr>
          <w:rFonts w:ascii="Arial" w:hAnsi="Arial" w:cs="Arial"/>
        </w:rPr>
        <w:t xml:space="preserve"> Ambulance Service</w:t>
      </w:r>
      <w:r w:rsidR="00C56569" w:rsidRPr="007C6391">
        <w:rPr>
          <w:rFonts w:ascii="Arial" w:hAnsi="Arial" w:cs="Arial"/>
        </w:rPr>
        <w:t xml:space="preserve"> of Texas</w:t>
      </w:r>
      <w:r w:rsidR="00C05BA6" w:rsidRPr="007C6391">
        <w:rPr>
          <w:rFonts w:ascii="Arial" w:hAnsi="Arial" w:cs="Arial"/>
        </w:rPr>
        <w:t>, LLC</w:t>
      </w:r>
      <w:r w:rsidR="00C00653" w:rsidRPr="007C6391">
        <w:rPr>
          <w:rFonts w:ascii="Arial" w:hAnsi="Arial" w:cs="Arial"/>
        </w:rPr>
        <w:t>.</w:t>
      </w:r>
      <w:r w:rsidR="00C05BA6" w:rsidRPr="007C6391">
        <w:rPr>
          <w:rFonts w:ascii="Arial" w:hAnsi="Arial" w:cs="Arial"/>
        </w:rPr>
        <w:t xml:space="preserve"> (Ward)</w:t>
      </w:r>
    </w:p>
    <w:p w14:paraId="51A74913" w14:textId="235D48CE" w:rsidR="007D152B" w:rsidRDefault="007D152B" w:rsidP="007D152B">
      <w:pPr>
        <w:rPr>
          <w:rFonts w:ascii="Arial" w:hAnsi="Arial" w:cs="Arial"/>
        </w:rPr>
      </w:pPr>
    </w:p>
    <w:p w14:paraId="34754BE3" w14:textId="0A970538" w:rsidR="006E7F65" w:rsidRDefault="00952F2D" w:rsidP="006E7F65">
      <w:pPr>
        <w:rPr>
          <w:rFonts w:ascii="Arial" w:hAnsi="Arial" w:cs="Arial"/>
        </w:rPr>
      </w:pPr>
      <w:r>
        <w:rPr>
          <w:rFonts w:ascii="Arial" w:hAnsi="Arial" w:cs="Arial"/>
        </w:rPr>
        <w:t>MOTION:  So, moved. (To approve the resolution to renew agreement</w:t>
      </w:r>
      <w:r w:rsidR="00721072">
        <w:rPr>
          <w:rFonts w:ascii="Arial" w:hAnsi="Arial" w:cs="Arial"/>
        </w:rPr>
        <w:t xml:space="preserve"> with no changes</w:t>
      </w:r>
      <w:r>
        <w:rPr>
          <w:rFonts w:ascii="Arial" w:hAnsi="Arial" w:cs="Arial"/>
        </w:rPr>
        <w:t>)</w:t>
      </w:r>
    </w:p>
    <w:p w14:paraId="7190FB0F" w14:textId="61FC6E80" w:rsidR="00952F2D" w:rsidRDefault="00952F2D" w:rsidP="006E7F65">
      <w:pPr>
        <w:rPr>
          <w:rFonts w:ascii="Arial" w:hAnsi="Arial" w:cs="Arial"/>
        </w:rPr>
      </w:pPr>
    </w:p>
    <w:p w14:paraId="2C280EAD" w14:textId="601E747A" w:rsidR="00952F2D" w:rsidRDefault="00952F2D" w:rsidP="006E7F65">
      <w:pPr>
        <w:rPr>
          <w:rFonts w:ascii="Arial" w:hAnsi="Arial" w:cs="Arial"/>
        </w:rPr>
      </w:pPr>
      <w:r>
        <w:rPr>
          <w:rFonts w:ascii="Arial" w:hAnsi="Arial" w:cs="Arial"/>
        </w:rPr>
        <w:t>Motion by:  Miguel Valverde</w:t>
      </w:r>
      <w:r>
        <w:rPr>
          <w:rFonts w:ascii="Arial" w:hAnsi="Arial" w:cs="Arial"/>
        </w:rPr>
        <w:tab/>
        <w:t>Seconded: Stephen Lara</w:t>
      </w:r>
      <w:r>
        <w:rPr>
          <w:rFonts w:ascii="Arial" w:hAnsi="Arial" w:cs="Arial"/>
        </w:rPr>
        <w:tab/>
        <w:t>Record Vote 5/0/0</w:t>
      </w:r>
      <w:r>
        <w:rPr>
          <w:rFonts w:ascii="Arial" w:hAnsi="Arial" w:cs="Arial"/>
        </w:rPr>
        <w:tab/>
        <w:t>PASSED</w:t>
      </w:r>
    </w:p>
    <w:p w14:paraId="0B67693B" w14:textId="193CA80B" w:rsidR="00952F2D" w:rsidRDefault="00952F2D" w:rsidP="006E7F65">
      <w:pPr>
        <w:rPr>
          <w:rFonts w:ascii="Arial" w:hAnsi="Arial" w:cs="Arial"/>
        </w:rPr>
      </w:pPr>
    </w:p>
    <w:p w14:paraId="08F81883" w14:textId="2715F685" w:rsidR="006E7F65" w:rsidRPr="00C1326F" w:rsidRDefault="00581175" w:rsidP="006E7F65">
      <w:pPr>
        <w:rPr>
          <w:rFonts w:ascii="Arial" w:hAnsi="Arial" w:cs="Arial"/>
        </w:rPr>
      </w:pPr>
      <w:r w:rsidRPr="00581175">
        <w:rPr>
          <w:rFonts w:ascii="Arial" w:hAnsi="Arial" w:cs="Arial"/>
          <w:b/>
          <w:bCs/>
        </w:rPr>
        <w:t>6:59 p.m.</w:t>
      </w:r>
      <w:r>
        <w:rPr>
          <w:rFonts w:ascii="Arial" w:hAnsi="Arial" w:cs="Arial"/>
        </w:rPr>
        <w:t xml:space="preserve"> - Mayor de Leon called to move into E</w:t>
      </w:r>
      <w:r w:rsidR="006E7F65">
        <w:rPr>
          <w:rFonts w:ascii="Arial" w:hAnsi="Arial" w:cs="Arial"/>
        </w:rPr>
        <w:t>xecutive Session for d</w:t>
      </w:r>
      <w:r w:rsidR="006E7F65" w:rsidRPr="007C6391">
        <w:rPr>
          <w:rFonts w:ascii="Arial" w:hAnsi="Arial" w:cs="Arial"/>
        </w:rPr>
        <w:t xml:space="preserve">iscussion </w:t>
      </w:r>
      <w:r w:rsidR="006E7F65" w:rsidRPr="007C6391">
        <w:rPr>
          <w:rFonts w:ascii="Arial" w:hAnsi="Arial" w:cs="Arial"/>
          <w:lang w:val="en-AU"/>
        </w:rPr>
        <w:t xml:space="preserve">pursuant to §551.074 (Personnel Matters) </w:t>
      </w:r>
      <w:r w:rsidR="006E7F65">
        <w:rPr>
          <w:rFonts w:ascii="Arial" w:hAnsi="Arial" w:cs="Arial"/>
          <w:lang w:val="en-AU"/>
        </w:rPr>
        <w:t>regarding the City Administrator</w:t>
      </w:r>
      <w:r w:rsidR="00952F2D">
        <w:rPr>
          <w:rFonts w:ascii="Arial" w:hAnsi="Arial" w:cs="Arial"/>
          <w:lang w:val="en-AU"/>
        </w:rPr>
        <w:t xml:space="preserve"> – Agenda Item #14.</w:t>
      </w:r>
    </w:p>
    <w:p w14:paraId="30D11B01" w14:textId="109F18E5" w:rsidR="006E7F65" w:rsidRDefault="006E7F65" w:rsidP="006E7F65">
      <w:pPr>
        <w:rPr>
          <w:rFonts w:ascii="Arial" w:hAnsi="Arial" w:cs="Arial"/>
        </w:rPr>
      </w:pPr>
    </w:p>
    <w:p w14:paraId="428AD518" w14:textId="529F9E82" w:rsidR="00581175" w:rsidRDefault="00581175" w:rsidP="006E7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Reconvened in open session at </w:t>
      </w:r>
      <w:r w:rsidRPr="0066553E">
        <w:rPr>
          <w:rFonts w:ascii="Arial" w:hAnsi="Arial" w:cs="Arial"/>
          <w:b/>
          <w:bCs/>
        </w:rPr>
        <w:t>7:25 p.m.</w:t>
      </w:r>
      <w:r>
        <w:rPr>
          <w:rFonts w:ascii="Arial" w:hAnsi="Arial" w:cs="Arial"/>
        </w:rPr>
        <w:t xml:space="preserve"> and skipped to Item #15 Announcements by City Administrator.</w:t>
      </w:r>
    </w:p>
    <w:p w14:paraId="5090B705" w14:textId="5ACA13D4" w:rsidR="00581175" w:rsidRDefault="00581175" w:rsidP="006E7F65">
      <w:pPr>
        <w:rPr>
          <w:rFonts w:ascii="Arial" w:hAnsi="Arial" w:cs="Arial"/>
        </w:rPr>
      </w:pPr>
    </w:p>
    <w:p w14:paraId="7E6C2C5C" w14:textId="379DE8C8" w:rsidR="00DE41AA" w:rsidRPr="007C6391" w:rsidRDefault="00DE41AA" w:rsidP="00F135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 xml:space="preserve">Consideration and </w:t>
      </w:r>
      <w:r w:rsidRPr="007C6391">
        <w:rPr>
          <w:rFonts w:ascii="Arial" w:hAnsi="Arial" w:cs="Arial"/>
          <w:b/>
          <w:bCs/>
        </w:rPr>
        <w:t>ACTION</w:t>
      </w:r>
      <w:r w:rsidRPr="007C6391">
        <w:rPr>
          <w:rFonts w:ascii="Arial" w:hAnsi="Arial" w:cs="Arial"/>
        </w:rPr>
        <w:t xml:space="preserve"> to adopt an ordinance approving the budget for fiscal year beginning October 1, 202</w:t>
      </w:r>
      <w:r w:rsidR="00A9065A" w:rsidRPr="007C6391">
        <w:rPr>
          <w:rFonts w:ascii="Arial" w:hAnsi="Arial" w:cs="Arial"/>
        </w:rPr>
        <w:t>2</w:t>
      </w:r>
      <w:r w:rsidRPr="007C6391">
        <w:rPr>
          <w:rFonts w:ascii="Arial" w:hAnsi="Arial" w:cs="Arial"/>
        </w:rPr>
        <w:t xml:space="preserve"> and ending September 30, 202</w:t>
      </w:r>
      <w:r w:rsidR="00A9065A" w:rsidRPr="007C6391">
        <w:rPr>
          <w:rFonts w:ascii="Arial" w:hAnsi="Arial" w:cs="Arial"/>
        </w:rPr>
        <w:t>3</w:t>
      </w:r>
      <w:r w:rsidRPr="007C6391">
        <w:rPr>
          <w:rFonts w:ascii="Arial" w:hAnsi="Arial" w:cs="Arial"/>
        </w:rPr>
        <w:t xml:space="preserve"> and other matters in connection therewith. (Messick)</w:t>
      </w:r>
    </w:p>
    <w:p w14:paraId="16EECEC5" w14:textId="6074E8DC" w:rsidR="00DE41AA" w:rsidRDefault="00DE41AA" w:rsidP="001568DC">
      <w:pPr>
        <w:rPr>
          <w:rFonts w:ascii="Arial" w:hAnsi="Arial" w:cs="Arial"/>
        </w:rPr>
      </w:pPr>
    </w:p>
    <w:p w14:paraId="00163A5C" w14:textId="0CBE1468" w:rsidR="001568DC" w:rsidRDefault="001568DC" w:rsidP="001568DC">
      <w:pPr>
        <w:rPr>
          <w:rFonts w:ascii="Arial" w:hAnsi="Arial" w:cs="Arial"/>
        </w:rPr>
      </w:pPr>
      <w:r>
        <w:rPr>
          <w:rFonts w:ascii="Arial" w:hAnsi="Arial" w:cs="Arial"/>
        </w:rPr>
        <w:t>MOTION:  I make a motion to adopt the annual budget of the City of Balcones Heights for the FY beginning October 1, 2022 and ending September 30, 2023.</w:t>
      </w:r>
    </w:p>
    <w:p w14:paraId="7321A229" w14:textId="6C56EA90" w:rsidR="001568DC" w:rsidRDefault="001568DC" w:rsidP="001568DC">
      <w:pPr>
        <w:rPr>
          <w:rFonts w:ascii="Arial" w:hAnsi="Arial" w:cs="Arial"/>
        </w:rPr>
      </w:pPr>
    </w:p>
    <w:p w14:paraId="5D719743" w14:textId="72302919" w:rsidR="001568DC" w:rsidRDefault="001568DC" w:rsidP="001568DC">
      <w:pPr>
        <w:rPr>
          <w:rFonts w:ascii="Arial" w:hAnsi="Arial" w:cs="Arial"/>
        </w:rPr>
      </w:pPr>
      <w:r>
        <w:rPr>
          <w:rFonts w:ascii="Arial" w:hAnsi="Arial" w:cs="Arial"/>
        </w:rPr>
        <w:t>Motion by:  Lamar Gillian</w:t>
      </w:r>
      <w:r>
        <w:rPr>
          <w:rFonts w:ascii="Arial" w:hAnsi="Arial" w:cs="Arial"/>
        </w:rPr>
        <w:tab/>
        <w:t xml:space="preserve">Seconded by:  </w:t>
      </w:r>
      <w:r w:rsidR="00FE37AD">
        <w:rPr>
          <w:rFonts w:ascii="Arial" w:hAnsi="Arial" w:cs="Arial"/>
        </w:rPr>
        <w:t>Miguel Valverde</w:t>
      </w:r>
      <w:r w:rsidR="008A62E6">
        <w:rPr>
          <w:rFonts w:ascii="Arial" w:hAnsi="Arial" w:cs="Arial"/>
        </w:rPr>
        <w:t xml:space="preserve">   </w:t>
      </w:r>
      <w:bookmarkStart w:id="3" w:name="_Hlk112342937"/>
      <w:r w:rsidR="008A62E6">
        <w:rPr>
          <w:rFonts w:ascii="Arial" w:hAnsi="Arial" w:cs="Arial"/>
        </w:rPr>
        <w:t xml:space="preserve">Record Vote  </w:t>
      </w:r>
      <w:r>
        <w:rPr>
          <w:rFonts w:ascii="Arial" w:hAnsi="Arial" w:cs="Arial"/>
        </w:rPr>
        <w:t>5/0/0</w:t>
      </w:r>
      <w:r>
        <w:rPr>
          <w:rFonts w:ascii="Arial" w:hAnsi="Arial" w:cs="Arial"/>
        </w:rPr>
        <w:tab/>
        <w:t>PASSED</w:t>
      </w:r>
      <w:bookmarkEnd w:id="3"/>
    </w:p>
    <w:p w14:paraId="65D934C7" w14:textId="58CA906E" w:rsidR="001568DC" w:rsidRDefault="001568DC" w:rsidP="001568DC">
      <w:pPr>
        <w:rPr>
          <w:rFonts w:ascii="Arial" w:hAnsi="Arial" w:cs="Arial"/>
        </w:rPr>
      </w:pPr>
    </w:p>
    <w:p w14:paraId="627F0D18" w14:textId="2266E4E9" w:rsidR="00DE41AA" w:rsidRPr="007C6391" w:rsidRDefault="00DE41AA" w:rsidP="00F135F1">
      <w:pPr>
        <w:pStyle w:val="ListParagraph"/>
        <w:numPr>
          <w:ilvl w:val="0"/>
          <w:numId w:val="24"/>
        </w:numPr>
        <w:rPr>
          <w:rFonts w:ascii="Arial" w:hAnsi="Arial" w:cs="Arial"/>
          <w:bCs/>
          <w:u w:val="single"/>
        </w:rPr>
      </w:pPr>
      <w:r w:rsidRPr="007C6391">
        <w:rPr>
          <w:rFonts w:ascii="Arial" w:hAnsi="Arial" w:cs="Arial"/>
          <w:bCs/>
        </w:rPr>
        <w:t xml:space="preserve">Consideration and </w:t>
      </w:r>
      <w:r w:rsidRPr="007C6391">
        <w:rPr>
          <w:rFonts w:ascii="Arial" w:hAnsi="Arial" w:cs="Arial"/>
          <w:b/>
          <w:bCs/>
        </w:rPr>
        <w:t>ACTION</w:t>
      </w:r>
      <w:r w:rsidRPr="007C6391">
        <w:rPr>
          <w:rFonts w:ascii="Arial" w:hAnsi="Arial" w:cs="Arial"/>
          <w:bCs/>
        </w:rPr>
        <w:t xml:space="preserve"> to adopt an ordinance by record vote to approve Tax Rate for 202</w:t>
      </w:r>
      <w:r w:rsidR="00050560" w:rsidRPr="007C6391">
        <w:rPr>
          <w:rFonts w:ascii="Arial" w:hAnsi="Arial" w:cs="Arial"/>
          <w:bCs/>
        </w:rPr>
        <w:t>2</w:t>
      </w:r>
      <w:r w:rsidRPr="007C6391">
        <w:rPr>
          <w:rFonts w:ascii="Arial" w:hAnsi="Arial" w:cs="Arial"/>
          <w:bCs/>
        </w:rPr>
        <w:t xml:space="preserve"> tax year. (Messick)</w:t>
      </w:r>
    </w:p>
    <w:p w14:paraId="19A0E227" w14:textId="44E7370D" w:rsidR="00DE41AA" w:rsidRDefault="00DE41AA" w:rsidP="00DE41AA">
      <w:pPr>
        <w:rPr>
          <w:rFonts w:ascii="Arial" w:hAnsi="Arial" w:cs="Arial"/>
          <w:bCs/>
          <w:u w:val="single"/>
        </w:rPr>
      </w:pPr>
    </w:p>
    <w:p w14:paraId="7537C3F6" w14:textId="372F7234" w:rsidR="00A53A7A" w:rsidRDefault="001568DC" w:rsidP="00DE41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MOTION:  I make a motion to adopt the levying of an ad valorem tax rate of $0.583 for every $100.00 valuation for the support of the city government of the City of Balcones Hei</w:t>
      </w:r>
      <w:r w:rsidR="00204300">
        <w:rPr>
          <w:rFonts w:ascii="Arial" w:hAnsi="Arial" w:cs="Arial"/>
          <w:bCs/>
        </w:rPr>
        <w:t>ghts,</w:t>
      </w:r>
      <w:r w:rsidR="00FE37AD">
        <w:rPr>
          <w:rFonts w:ascii="Arial" w:hAnsi="Arial" w:cs="Arial"/>
          <w:bCs/>
        </w:rPr>
        <w:t xml:space="preserve"> </w:t>
      </w:r>
      <w:r w:rsidR="00204300">
        <w:rPr>
          <w:rFonts w:ascii="Arial" w:hAnsi="Arial" w:cs="Arial"/>
          <w:bCs/>
        </w:rPr>
        <w:t>and approving the separate components of such tax rate for maintenance and operations and for debt service.</w:t>
      </w:r>
    </w:p>
    <w:p w14:paraId="407FBF34" w14:textId="7FD6F1EC" w:rsidR="00204300" w:rsidRDefault="00204300" w:rsidP="00DE41AA">
      <w:pPr>
        <w:rPr>
          <w:rFonts w:ascii="Arial" w:hAnsi="Arial" w:cs="Arial"/>
          <w:bCs/>
        </w:rPr>
      </w:pPr>
    </w:p>
    <w:p w14:paraId="1431B256" w14:textId="6DD74B53" w:rsidR="00A53A7A" w:rsidRDefault="005051DA" w:rsidP="00DE41AA">
      <w:pPr>
        <w:rPr>
          <w:rFonts w:ascii="Arial" w:hAnsi="Arial" w:cs="Arial"/>
        </w:rPr>
      </w:pPr>
      <w:r>
        <w:rPr>
          <w:rFonts w:ascii="Arial" w:hAnsi="Arial" w:cs="Arial"/>
          <w:bCs/>
        </w:rPr>
        <w:t>Motion by:  Gloria Cantu</w:t>
      </w:r>
      <w:r>
        <w:rPr>
          <w:rFonts w:ascii="Arial" w:hAnsi="Arial" w:cs="Arial"/>
          <w:bCs/>
        </w:rPr>
        <w:tab/>
        <w:t>Seconded by:  Lamar Gillian</w:t>
      </w:r>
      <w:r w:rsidRPr="00505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Record Vote  5/0/0</w:t>
      </w:r>
      <w:r>
        <w:rPr>
          <w:rFonts w:ascii="Arial" w:hAnsi="Arial" w:cs="Arial"/>
        </w:rPr>
        <w:tab/>
        <w:t>PASSED</w:t>
      </w:r>
    </w:p>
    <w:p w14:paraId="1C907D34" w14:textId="65307444" w:rsidR="00A53A7A" w:rsidRDefault="005051DA" w:rsidP="00DE41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MOTION:  I make a motion to ratify the approved tax rate which will raise more total property taxes than last year’s budget by $152,156 as reflected in the adopted 2022-2023 Fiscal year budget.</w:t>
      </w:r>
    </w:p>
    <w:p w14:paraId="0EE94998" w14:textId="26B90D7C" w:rsidR="005051DA" w:rsidRDefault="005051DA" w:rsidP="00DE41AA">
      <w:pPr>
        <w:rPr>
          <w:rFonts w:ascii="Arial" w:hAnsi="Arial" w:cs="Arial"/>
        </w:rPr>
      </w:pPr>
    </w:p>
    <w:p w14:paraId="2447098B" w14:textId="63412060" w:rsidR="005051DA" w:rsidRDefault="005051DA" w:rsidP="00DE41AA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Motion by:  Juan Lecea</w:t>
      </w:r>
      <w:r>
        <w:rPr>
          <w:rFonts w:ascii="Arial" w:hAnsi="Arial" w:cs="Arial"/>
        </w:rPr>
        <w:tab/>
        <w:t xml:space="preserve">Seconded by:  </w:t>
      </w:r>
      <w:r w:rsidR="00FE37AD">
        <w:rPr>
          <w:rFonts w:ascii="Arial" w:hAnsi="Arial" w:cs="Arial"/>
        </w:rPr>
        <w:t>Lamar Gillian</w:t>
      </w:r>
      <w:r>
        <w:rPr>
          <w:rFonts w:ascii="Arial" w:hAnsi="Arial" w:cs="Arial"/>
        </w:rPr>
        <w:tab/>
        <w:t xml:space="preserve">Record Vote 5/0/0  </w:t>
      </w:r>
      <w:r>
        <w:rPr>
          <w:rFonts w:ascii="Arial" w:hAnsi="Arial" w:cs="Arial"/>
        </w:rPr>
        <w:tab/>
        <w:t>PASSED</w:t>
      </w:r>
    </w:p>
    <w:p w14:paraId="5AE47CD5" w14:textId="77777777" w:rsidR="00A53A7A" w:rsidRPr="007C6391" w:rsidRDefault="00A53A7A" w:rsidP="00DE41AA">
      <w:pPr>
        <w:rPr>
          <w:rFonts w:ascii="Arial" w:hAnsi="Arial" w:cs="Arial"/>
          <w:bCs/>
          <w:u w:val="single"/>
        </w:rPr>
      </w:pPr>
    </w:p>
    <w:p w14:paraId="157BFCA1" w14:textId="33994633" w:rsidR="008F0DE2" w:rsidRPr="007C6391" w:rsidRDefault="008F0DE2" w:rsidP="00F135F1">
      <w:pPr>
        <w:numPr>
          <w:ilvl w:val="0"/>
          <w:numId w:val="24"/>
        </w:numPr>
        <w:rPr>
          <w:rFonts w:ascii="Arial" w:hAnsi="Arial" w:cs="Arial"/>
          <w:bCs/>
          <w:i/>
          <w:iCs/>
          <w:u w:val="single"/>
        </w:rPr>
      </w:pPr>
      <w:r w:rsidRPr="007C6391">
        <w:rPr>
          <w:rFonts w:ascii="Arial" w:hAnsi="Arial" w:cs="Arial"/>
          <w:bCs/>
          <w:i/>
          <w:iCs/>
          <w:u w:val="single"/>
        </w:rPr>
        <w:t>CONSENT AGENDA ITEMS</w:t>
      </w:r>
    </w:p>
    <w:p w14:paraId="50976C1A" w14:textId="77777777" w:rsidR="008F0DE2" w:rsidRPr="007C6391" w:rsidRDefault="008F0DE2" w:rsidP="008F0DE2">
      <w:pPr>
        <w:pStyle w:val="ListParagraph"/>
        <w:rPr>
          <w:rFonts w:ascii="Arial" w:hAnsi="Arial" w:cs="Arial"/>
          <w:bCs/>
          <w:i/>
          <w:iCs/>
          <w:u w:val="single"/>
        </w:rPr>
      </w:pPr>
    </w:p>
    <w:p w14:paraId="46686E49" w14:textId="72C64F0D" w:rsidR="00263604" w:rsidRPr="007C6391" w:rsidRDefault="00263604" w:rsidP="00F135F1">
      <w:pPr>
        <w:numPr>
          <w:ilvl w:val="1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>Approval of minutes for Special/Workshop Meeting of</w:t>
      </w:r>
      <w:r w:rsidR="00C56569" w:rsidRPr="007C6391">
        <w:rPr>
          <w:rFonts w:ascii="Arial" w:hAnsi="Arial" w:cs="Arial"/>
        </w:rPr>
        <w:t xml:space="preserve"> July 22, 2</w:t>
      </w:r>
      <w:r w:rsidRPr="007C6391">
        <w:rPr>
          <w:rFonts w:ascii="Arial" w:hAnsi="Arial" w:cs="Arial"/>
        </w:rPr>
        <w:t>022</w:t>
      </w:r>
    </w:p>
    <w:p w14:paraId="242541AF" w14:textId="5F347C45" w:rsidR="00091A1F" w:rsidRPr="007C6391" w:rsidRDefault="00091A1F" w:rsidP="00F135F1">
      <w:pPr>
        <w:numPr>
          <w:ilvl w:val="1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 xml:space="preserve">Approval of minutes for </w:t>
      </w:r>
      <w:r w:rsidR="00762270" w:rsidRPr="007C6391">
        <w:rPr>
          <w:rFonts w:ascii="Arial" w:hAnsi="Arial" w:cs="Arial"/>
        </w:rPr>
        <w:t>Regular</w:t>
      </w:r>
      <w:r w:rsidRPr="007C6391">
        <w:rPr>
          <w:rFonts w:ascii="Arial" w:hAnsi="Arial" w:cs="Arial"/>
        </w:rPr>
        <w:t xml:space="preserve"> Meeting of </w:t>
      </w:r>
      <w:r w:rsidR="00744ED8" w:rsidRPr="007C6391">
        <w:rPr>
          <w:rFonts w:ascii="Arial" w:hAnsi="Arial" w:cs="Arial"/>
        </w:rPr>
        <w:t>Ju</w:t>
      </w:r>
      <w:r w:rsidR="00DE41AA" w:rsidRPr="007C6391">
        <w:rPr>
          <w:rFonts w:ascii="Arial" w:hAnsi="Arial" w:cs="Arial"/>
        </w:rPr>
        <w:t>ly 25</w:t>
      </w:r>
      <w:r w:rsidR="00375494" w:rsidRPr="007C6391">
        <w:rPr>
          <w:rFonts w:ascii="Arial" w:hAnsi="Arial" w:cs="Arial"/>
        </w:rPr>
        <w:t>, 2022</w:t>
      </w:r>
    </w:p>
    <w:p w14:paraId="50BB4645" w14:textId="5F595AC4" w:rsidR="008F0DE2" w:rsidRPr="007C6391" w:rsidRDefault="008F0DE2" w:rsidP="00F135F1">
      <w:pPr>
        <w:numPr>
          <w:ilvl w:val="1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 xml:space="preserve">Finance Report for the month of </w:t>
      </w:r>
      <w:r w:rsidR="00744ED8" w:rsidRPr="007C6391">
        <w:rPr>
          <w:rFonts w:ascii="Arial" w:hAnsi="Arial" w:cs="Arial"/>
        </w:rPr>
        <w:t>Ju</w:t>
      </w:r>
      <w:r w:rsidR="003332B1" w:rsidRPr="007C6391">
        <w:rPr>
          <w:rFonts w:ascii="Arial" w:hAnsi="Arial" w:cs="Arial"/>
        </w:rPr>
        <w:t>ly</w:t>
      </w:r>
      <w:r w:rsidR="003912C3" w:rsidRPr="007C6391">
        <w:rPr>
          <w:rFonts w:ascii="Arial" w:hAnsi="Arial" w:cs="Arial"/>
        </w:rPr>
        <w:t xml:space="preserve"> </w:t>
      </w:r>
      <w:r w:rsidR="00762270" w:rsidRPr="007C6391">
        <w:rPr>
          <w:rFonts w:ascii="Arial" w:hAnsi="Arial" w:cs="Arial"/>
        </w:rPr>
        <w:t>2022</w:t>
      </w:r>
      <w:r w:rsidRPr="007C6391">
        <w:rPr>
          <w:rFonts w:ascii="Arial" w:hAnsi="Arial" w:cs="Arial"/>
        </w:rPr>
        <w:t xml:space="preserve"> </w:t>
      </w:r>
    </w:p>
    <w:p w14:paraId="07BBDA46" w14:textId="0A95ED18" w:rsidR="003912C3" w:rsidRDefault="003912C3" w:rsidP="003912C3">
      <w:pPr>
        <w:rPr>
          <w:rFonts w:ascii="Arial" w:hAnsi="Arial" w:cs="Arial"/>
        </w:rPr>
      </w:pPr>
    </w:p>
    <w:p w14:paraId="34B572E8" w14:textId="78A0C867" w:rsidR="00A53A7A" w:rsidRDefault="00CE138F" w:rsidP="003912C3">
      <w:pPr>
        <w:rPr>
          <w:rFonts w:ascii="Arial" w:hAnsi="Arial" w:cs="Arial"/>
        </w:rPr>
      </w:pPr>
      <w:r>
        <w:rPr>
          <w:rFonts w:ascii="Arial" w:hAnsi="Arial" w:cs="Arial"/>
        </w:rPr>
        <w:t>MOTION:  Motion to approve in their entirety.</w:t>
      </w:r>
    </w:p>
    <w:p w14:paraId="4B350437" w14:textId="4BEF81EE" w:rsidR="00CE138F" w:rsidRDefault="00CE138F" w:rsidP="003912C3">
      <w:pPr>
        <w:rPr>
          <w:rFonts w:ascii="Arial" w:hAnsi="Arial" w:cs="Arial"/>
        </w:rPr>
      </w:pPr>
    </w:p>
    <w:p w14:paraId="3E585A08" w14:textId="70EAA43D" w:rsidR="00CE138F" w:rsidRDefault="00CE138F" w:rsidP="003912C3">
      <w:pPr>
        <w:rPr>
          <w:rFonts w:ascii="Arial" w:hAnsi="Arial" w:cs="Arial"/>
        </w:rPr>
      </w:pPr>
      <w:r>
        <w:rPr>
          <w:rFonts w:ascii="Arial" w:hAnsi="Arial" w:cs="Arial"/>
        </w:rPr>
        <w:t>Motion by:  Lamar Gillian</w:t>
      </w:r>
      <w:r>
        <w:rPr>
          <w:rFonts w:ascii="Arial" w:hAnsi="Arial" w:cs="Arial"/>
        </w:rPr>
        <w:tab/>
        <w:t xml:space="preserve">Seconded by:  Stephen Lara   Record Vote    5/0/0  </w:t>
      </w:r>
      <w:r>
        <w:rPr>
          <w:rFonts w:ascii="Arial" w:hAnsi="Arial" w:cs="Arial"/>
        </w:rPr>
        <w:tab/>
        <w:t>PASSED</w:t>
      </w:r>
    </w:p>
    <w:p w14:paraId="505CFF1E" w14:textId="6D8CD5A3" w:rsidR="00A53A7A" w:rsidRDefault="00A53A7A" w:rsidP="003912C3">
      <w:pPr>
        <w:rPr>
          <w:rFonts w:ascii="Arial" w:hAnsi="Arial" w:cs="Arial"/>
        </w:rPr>
      </w:pPr>
    </w:p>
    <w:bookmarkEnd w:id="1"/>
    <w:p w14:paraId="6815E579" w14:textId="644AD598" w:rsidR="00445C61" w:rsidRPr="007C6391" w:rsidRDefault="00445C61" w:rsidP="00F135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>Comprehensive Land Use project update.</w:t>
      </w:r>
    </w:p>
    <w:p w14:paraId="627A943D" w14:textId="432EDB17" w:rsidR="00A21160" w:rsidRDefault="00A21160" w:rsidP="00A21160">
      <w:pPr>
        <w:jc w:val="both"/>
        <w:rPr>
          <w:rFonts w:ascii="Arial" w:hAnsi="Arial" w:cs="Arial"/>
          <w:bCs/>
        </w:rPr>
      </w:pPr>
    </w:p>
    <w:p w14:paraId="7797CA8F" w14:textId="1DC94E6A" w:rsidR="00ED7431" w:rsidRDefault="00CE138F" w:rsidP="00CE13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Focus Group Meeting – Thursday, August 25, 2022</w:t>
      </w:r>
    </w:p>
    <w:p w14:paraId="4ED1FE0A" w14:textId="4CDABECA" w:rsidR="00CE138F" w:rsidRPr="00CE138F" w:rsidRDefault="00962D32" w:rsidP="00CE13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Focus Group</w:t>
      </w:r>
      <w:r w:rsidR="00CE138F">
        <w:rPr>
          <w:rFonts w:ascii="Arial" w:hAnsi="Arial" w:cs="Arial"/>
          <w:bCs/>
        </w:rPr>
        <w:t xml:space="preserve"> Meeting – Thursday, September 8, 2022</w:t>
      </w:r>
    </w:p>
    <w:p w14:paraId="4C449C9A" w14:textId="77777777" w:rsidR="00ED7431" w:rsidRPr="007C6391" w:rsidRDefault="00ED7431" w:rsidP="00A21160">
      <w:pPr>
        <w:jc w:val="both"/>
        <w:rPr>
          <w:rFonts w:ascii="Arial" w:hAnsi="Arial" w:cs="Arial"/>
          <w:bCs/>
        </w:rPr>
      </w:pPr>
    </w:p>
    <w:p w14:paraId="265603D2" w14:textId="43A0471F" w:rsidR="000401D2" w:rsidRPr="007C6391" w:rsidRDefault="004D084E" w:rsidP="00F135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7C6391">
        <w:rPr>
          <w:rFonts w:ascii="Arial" w:hAnsi="Arial" w:cs="Arial"/>
        </w:rPr>
        <w:t xml:space="preserve">Provide an update to the Strategic Plan 2022 </w:t>
      </w:r>
      <w:r w:rsidR="00C858BA" w:rsidRPr="007C6391">
        <w:rPr>
          <w:rFonts w:ascii="Arial" w:hAnsi="Arial" w:cs="Arial"/>
        </w:rPr>
        <w:t>(Thelen</w:t>
      </w:r>
      <w:r w:rsidR="00644770" w:rsidRPr="007C6391">
        <w:rPr>
          <w:rFonts w:ascii="Arial" w:hAnsi="Arial" w:cs="Arial"/>
        </w:rPr>
        <w:t>/Nastasi</w:t>
      </w:r>
      <w:r w:rsidR="00C858BA" w:rsidRPr="007C6391">
        <w:rPr>
          <w:rFonts w:ascii="Arial" w:hAnsi="Arial" w:cs="Arial"/>
        </w:rPr>
        <w:t>)</w:t>
      </w:r>
    </w:p>
    <w:p w14:paraId="4CAB2B40" w14:textId="7F389523" w:rsidR="00C858BA" w:rsidRDefault="00C858BA" w:rsidP="00C858BA">
      <w:pPr>
        <w:pStyle w:val="ListParagraph"/>
        <w:rPr>
          <w:rFonts w:ascii="Arial" w:hAnsi="Arial" w:cs="Arial"/>
          <w:bCs/>
        </w:rPr>
      </w:pPr>
    </w:p>
    <w:p w14:paraId="38BE4DB6" w14:textId="3818E541" w:rsidR="00ED7431" w:rsidRDefault="00941CC8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2030 Planning</w:t>
      </w:r>
    </w:p>
    <w:p w14:paraId="2E1FD065" w14:textId="636B06A3" w:rsidR="00941CC8" w:rsidRDefault="00941CC8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Community Engagement</w:t>
      </w:r>
    </w:p>
    <w:p w14:paraId="1BEA98B9" w14:textId="2B195B72" w:rsidR="00941CC8" w:rsidRDefault="00941CC8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Citizens Fire Academy</w:t>
      </w:r>
    </w:p>
    <w:p w14:paraId="7CF423BF" w14:textId="324CFE28" w:rsidR="00941CC8" w:rsidRDefault="00941CC8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Neighborhood Crime Watch</w:t>
      </w:r>
    </w:p>
    <w:p w14:paraId="5BC4D998" w14:textId="2989C3D1" w:rsidR="00941CC8" w:rsidRDefault="00941CC8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Transformational Redevelopment</w:t>
      </w:r>
    </w:p>
    <w:p w14:paraId="252A029E" w14:textId="18B7CE79" w:rsidR="00941CC8" w:rsidRDefault="00941CC8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Transportation </w:t>
      </w:r>
      <w:r w:rsidR="00BA3DAF">
        <w:rPr>
          <w:rFonts w:ascii="Arial" w:hAnsi="Arial" w:cs="Arial"/>
          <w:bCs/>
        </w:rPr>
        <w:t xml:space="preserve">Oriented </w:t>
      </w:r>
      <w:r>
        <w:rPr>
          <w:rFonts w:ascii="Arial" w:hAnsi="Arial" w:cs="Arial"/>
          <w:bCs/>
        </w:rPr>
        <w:t>Development</w:t>
      </w:r>
    </w:p>
    <w:p w14:paraId="5E78C5A8" w14:textId="5DC96C29" w:rsidR="00BA3DAF" w:rsidRDefault="00BA3DAF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Brownsfield</w:t>
      </w:r>
    </w:p>
    <w:p w14:paraId="13474E5E" w14:textId="4405205D" w:rsidR="00BA3DAF" w:rsidRDefault="00BA3DAF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Market Days</w:t>
      </w:r>
      <w:r w:rsidR="00CF6BE1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01 Farmers Market</w:t>
      </w:r>
    </w:p>
    <w:p w14:paraId="0CD922A1" w14:textId="13B77983" w:rsidR="00CF6BE1" w:rsidRDefault="00CF6BE1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Code Enforcement – Rental Properties</w:t>
      </w:r>
    </w:p>
    <w:p w14:paraId="00BD5562" w14:textId="0A499EE7" w:rsidR="00CF6BE1" w:rsidRDefault="00CF6BE1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102 Leisure demolished</w:t>
      </w:r>
    </w:p>
    <w:p w14:paraId="4561BAB1" w14:textId="52F9FEC1" w:rsidR="00CF6BE1" w:rsidRDefault="00823521" w:rsidP="00CE138F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Infrastructure</w:t>
      </w:r>
    </w:p>
    <w:p w14:paraId="6A9CD7F4" w14:textId="70CDACFA" w:rsidR="00ED7431" w:rsidRDefault="00CF6BE1" w:rsidP="0099663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CF6BE1">
        <w:rPr>
          <w:rFonts w:ascii="Arial" w:hAnsi="Arial" w:cs="Arial"/>
          <w:bCs/>
        </w:rPr>
        <w:t>Pleasant Project</w:t>
      </w:r>
    </w:p>
    <w:p w14:paraId="1D71E9BC" w14:textId="76C91A47" w:rsidR="00A82CD4" w:rsidRDefault="00A82CD4" w:rsidP="0099663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 Opportunity – Sidewalk Grant</w:t>
      </w:r>
    </w:p>
    <w:p w14:paraId="1C020B6F" w14:textId="1873F377" w:rsidR="00F42FDD" w:rsidRDefault="00F42FDD" w:rsidP="0099663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Roadway Striping</w:t>
      </w:r>
    </w:p>
    <w:p w14:paraId="334FEC41" w14:textId="39A5039B" w:rsidR="00F42FDD" w:rsidRDefault="00F42FDD" w:rsidP="0099663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Spirit Halloween</w:t>
      </w:r>
    </w:p>
    <w:p w14:paraId="0A88175F" w14:textId="7BA91C70" w:rsidR="00F42FDD" w:rsidRDefault="00F42FDD" w:rsidP="0099663B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 Plan Review</w:t>
      </w:r>
    </w:p>
    <w:p w14:paraId="3C917BA1" w14:textId="77777777" w:rsidR="00ED7431" w:rsidRPr="007C6391" w:rsidRDefault="00ED7431" w:rsidP="00C858BA">
      <w:pPr>
        <w:pStyle w:val="ListParagraph"/>
        <w:rPr>
          <w:rFonts w:ascii="Arial" w:hAnsi="Arial" w:cs="Arial"/>
          <w:bCs/>
        </w:rPr>
      </w:pPr>
    </w:p>
    <w:p w14:paraId="5D46451E" w14:textId="3E00F6D0" w:rsidR="00637F98" w:rsidRPr="007C6391" w:rsidRDefault="00637F98" w:rsidP="00F135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 xml:space="preserve">Economic Development </w:t>
      </w:r>
      <w:r w:rsidR="00445C61" w:rsidRPr="007C6391">
        <w:rPr>
          <w:rFonts w:ascii="Arial" w:hAnsi="Arial" w:cs="Arial"/>
          <w:bCs/>
        </w:rPr>
        <w:t>Corporation Summary</w:t>
      </w:r>
      <w:r w:rsidRPr="007C6391">
        <w:rPr>
          <w:rFonts w:ascii="Arial" w:hAnsi="Arial" w:cs="Arial"/>
          <w:bCs/>
        </w:rPr>
        <w:t>. (Nastasi)</w:t>
      </w:r>
    </w:p>
    <w:p w14:paraId="6BD66B4F" w14:textId="3440A715" w:rsidR="00637F98" w:rsidRDefault="00637F98" w:rsidP="00637F98">
      <w:pPr>
        <w:pStyle w:val="ListParagraph"/>
        <w:rPr>
          <w:rFonts w:ascii="Arial" w:hAnsi="Arial" w:cs="Arial"/>
          <w:bCs/>
        </w:rPr>
      </w:pPr>
    </w:p>
    <w:p w14:paraId="2F569112" w14:textId="232423AA" w:rsidR="00ED7431" w:rsidRDefault="00A82CD4" w:rsidP="00A82CD4">
      <w:pPr>
        <w:pStyle w:val="ListParagraph"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Food Truck Festival</w:t>
      </w:r>
      <w:r w:rsidR="008B0103">
        <w:rPr>
          <w:rFonts w:ascii="Arial" w:hAnsi="Arial" w:cs="Arial"/>
          <w:bCs/>
        </w:rPr>
        <w:t xml:space="preserve"> – Halloween Theme</w:t>
      </w:r>
    </w:p>
    <w:p w14:paraId="04D85512" w14:textId="71F9BCF8" w:rsidR="00A82CD4" w:rsidRDefault="00A82CD4" w:rsidP="00A82CD4">
      <w:pPr>
        <w:pStyle w:val="ListParagraph"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Unbranding as Mall</w:t>
      </w:r>
    </w:p>
    <w:p w14:paraId="14D37793" w14:textId="2E9500D3" w:rsidR="00A82CD4" w:rsidRDefault="00A82CD4" w:rsidP="00A82CD4">
      <w:pPr>
        <w:pStyle w:val="ListParagraph"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Essential City Services</w:t>
      </w:r>
    </w:p>
    <w:p w14:paraId="254D5CFF" w14:textId="5100B3DD" w:rsidR="00A82CD4" w:rsidRDefault="00A82CD4" w:rsidP="00A82CD4">
      <w:pPr>
        <w:rPr>
          <w:rFonts w:ascii="Arial" w:hAnsi="Arial" w:cs="Arial"/>
          <w:bCs/>
        </w:rPr>
      </w:pPr>
    </w:p>
    <w:p w14:paraId="4AD35C56" w14:textId="6A81BCF9" w:rsidR="00ED752A" w:rsidRPr="007C6391" w:rsidRDefault="00ED752A" w:rsidP="00F135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>Finance Committee Update. (Gillian)</w:t>
      </w:r>
    </w:p>
    <w:p w14:paraId="298A2406" w14:textId="378530BE" w:rsidR="00ED752A" w:rsidRDefault="00ED752A" w:rsidP="00D83E60">
      <w:pPr>
        <w:pStyle w:val="ListParagraph"/>
        <w:jc w:val="both"/>
        <w:rPr>
          <w:rFonts w:ascii="Arial" w:hAnsi="Arial" w:cs="Arial"/>
          <w:bCs/>
        </w:rPr>
      </w:pPr>
    </w:p>
    <w:p w14:paraId="0BABC830" w14:textId="7FE20536" w:rsidR="00F42FDD" w:rsidRDefault="005E6366" w:rsidP="00F42FDD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met 8-25-2022 in the morning</w:t>
      </w:r>
    </w:p>
    <w:p w14:paraId="1C550121" w14:textId="2F3C5757" w:rsidR="00ED7431" w:rsidRPr="005E6366" w:rsidRDefault="005E6366" w:rsidP="00BF5C5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5E6366">
        <w:rPr>
          <w:rFonts w:ascii="Arial" w:hAnsi="Arial" w:cs="Arial"/>
          <w:bCs/>
        </w:rPr>
        <w:t>Analysis of salary adjustments</w:t>
      </w:r>
    </w:p>
    <w:p w14:paraId="527FB2DD" w14:textId="77777777" w:rsidR="00ED7431" w:rsidRPr="007C6391" w:rsidRDefault="00ED7431" w:rsidP="00D83E60">
      <w:pPr>
        <w:pStyle w:val="ListParagraph"/>
        <w:jc w:val="both"/>
        <w:rPr>
          <w:rFonts w:ascii="Arial" w:hAnsi="Arial" w:cs="Arial"/>
          <w:bCs/>
        </w:rPr>
      </w:pPr>
    </w:p>
    <w:p w14:paraId="3394D4FE" w14:textId="0E3B7999" w:rsidR="00ED752A" w:rsidRPr="007C6391" w:rsidRDefault="00ED752A" w:rsidP="00F135F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>Department Reports and Q&amp;A (Police Department, Fire Department, Community Development, Finance, and Economic Development &amp; Public Affairs</w:t>
      </w:r>
      <w:r w:rsidRPr="007C6391">
        <w:rPr>
          <w:rFonts w:ascii="Arial" w:hAnsi="Arial" w:cs="Arial"/>
          <w:bCs/>
          <w:i/>
        </w:rPr>
        <w:t>)</w:t>
      </w:r>
    </w:p>
    <w:p w14:paraId="6FBBF3CE" w14:textId="07FD9863" w:rsidR="00ED752A" w:rsidRDefault="00ED752A" w:rsidP="00ED752A">
      <w:pPr>
        <w:pStyle w:val="ListParagraph"/>
        <w:ind w:left="360"/>
        <w:rPr>
          <w:rFonts w:ascii="Arial" w:hAnsi="Arial" w:cs="Arial"/>
          <w:bCs/>
        </w:rPr>
      </w:pPr>
    </w:p>
    <w:p w14:paraId="26CBC81C" w14:textId="218FF0BE" w:rsidR="00ED7431" w:rsidRDefault="005E6366" w:rsidP="005E6366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PD Grant </w:t>
      </w:r>
      <w:r w:rsidR="009A7F94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Equipment</w:t>
      </w:r>
    </w:p>
    <w:p w14:paraId="294B7E5F" w14:textId="00E13144" w:rsidR="009A7F94" w:rsidRPr="005E6366" w:rsidRDefault="009A7F94" w:rsidP="005E6366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Truck Sold</w:t>
      </w:r>
    </w:p>
    <w:p w14:paraId="5F692A6E" w14:textId="77777777" w:rsidR="00ED7431" w:rsidRPr="007C6391" w:rsidRDefault="00ED7431" w:rsidP="00ED752A">
      <w:pPr>
        <w:pStyle w:val="ListParagraph"/>
        <w:ind w:left="360"/>
        <w:rPr>
          <w:rFonts w:ascii="Arial" w:hAnsi="Arial" w:cs="Arial"/>
          <w:bCs/>
        </w:rPr>
      </w:pPr>
    </w:p>
    <w:p w14:paraId="4BAF94F0" w14:textId="6F97E592" w:rsidR="007C6391" w:rsidRPr="007C6391" w:rsidRDefault="007C6391" w:rsidP="007C63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>Discussion and direction to staff regarding proposed amendments to Flood Insurance Rate Maps expanding the floodplains.</w:t>
      </w:r>
    </w:p>
    <w:p w14:paraId="3AD44743" w14:textId="608DB791" w:rsidR="007C6391" w:rsidRDefault="007C6391" w:rsidP="007C6391">
      <w:pPr>
        <w:rPr>
          <w:rFonts w:ascii="Arial" w:hAnsi="Arial" w:cs="Arial"/>
        </w:rPr>
      </w:pPr>
    </w:p>
    <w:p w14:paraId="37C82E50" w14:textId="524BAE92" w:rsidR="00ED7431" w:rsidRDefault="00A82CD4" w:rsidP="00A82CD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San Antonio River Authority</w:t>
      </w:r>
    </w:p>
    <w:p w14:paraId="3C74F7FF" w14:textId="6EDA5AF1" w:rsidR="00A82CD4" w:rsidRDefault="00A82CD4" w:rsidP="00A82CD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Flood Risk Review</w:t>
      </w:r>
    </w:p>
    <w:p w14:paraId="49DFCC28" w14:textId="641D3705" w:rsidR="00A82CD4" w:rsidRDefault="00A82CD4" w:rsidP="00A82CD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Resilience</w:t>
      </w:r>
    </w:p>
    <w:p w14:paraId="4FD4B181" w14:textId="16E2F155" w:rsidR="00A82CD4" w:rsidRDefault="00A82CD4" w:rsidP="00A82CD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Risk Map Products</w:t>
      </w:r>
    </w:p>
    <w:p w14:paraId="1B50F4BE" w14:textId="60417AA7" w:rsidR="00A82CD4" w:rsidRDefault="00A82CD4" w:rsidP="00A82CD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How are floodplains identified</w:t>
      </w:r>
    </w:p>
    <w:p w14:paraId="4B0B3C19" w14:textId="69817A1E" w:rsidR="00A82CD4" w:rsidRDefault="00A82CD4" w:rsidP="00A82CD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2010 Flood Insurance Rate Map </w:t>
      </w:r>
    </w:p>
    <w:p w14:paraId="5FA0DA1E" w14:textId="1C1C3A8E" w:rsidR="00ED7431" w:rsidRPr="00A82CD4" w:rsidRDefault="00A82CD4" w:rsidP="00301CB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82CD4">
        <w:rPr>
          <w:rFonts w:ascii="Arial" w:hAnsi="Arial" w:cs="Arial"/>
        </w:rPr>
        <w:t>Current Map</w:t>
      </w:r>
    </w:p>
    <w:p w14:paraId="04E20B5D" w14:textId="77777777" w:rsidR="00ED7431" w:rsidRPr="007C6391" w:rsidRDefault="00ED7431" w:rsidP="007C6391">
      <w:pPr>
        <w:rPr>
          <w:rFonts w:ascii="Arial" w:hAnsi="Arial" w:cs="Arial"/>
        </w:rPr>
      </w:pPr>
    </w:p>
    <w:p w14:paraId="2DB879EF" w14:textId="77777777" w:rsidR="007C6391" w:rsidRPr="007C6391" w:rsidRDefault="007C6391" w:rsidP="007C63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</w:rPr>
        <w:t xml:space="preserve">Discussion and </w:t>
      </w:r>
      <w:r w:rsidRPr="007C6391">
        <w:rPr>
          <w:rFonts w:ascii="Arial" w:hAnsi="Arial" w:cs="Arial"/>
          <w:b/>
          <w:bCs/>
        </w:rPr>
        <w:t>ACTION</w:t>
      </w:r>
      <w:r w:rsidRPr="007C6391">
        <w:rPr>
          <w:rFonts w:ascii="Arial" w:hAnsi="Arial" w:cs="Arial"/>
        </w:rPr>
        <w:t xml:space="preserve"> to terminate City Administrator Contract. </w:t>
      </w:r>
    </w:p>
    <w:p w14:paraId="192A7F39" w14:textId="6EDAA269" w:rsidR="007C6391" w:rsidRDefault="007C6391" w:rsidP="007C6391">
      <w:pPr>
        <w:pStyle w:val="ListParagraph"/>
        <w:ind w:left="0"/>
        <w:rPr>
          <w:rFonts w:ascii="Arial" w:hAnsi="Arial" w:cs="Arial"/>
          <w:b/>
          <w:bCs/>
          <w:i/>
          <w:iCs/>
          <w:u w:val="single"/>
        </w:rPr>
      </w:pPr>
    </w:p>
    <w:p w14:paraId="60C26219" w14:textId="77777777" w:rsidR="00B31222" w:rsidRDefault="00B31222" w:rsidP="007C639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MOTION:  I make a motion that we accept his resignation effective Friday, August 26, 2022 with the terms being one month as a paid consultant and five months separation pay.</w:t>
      </w:r>
    </w:p>
    <w:p w14:paraId="4C59200F" w14:textId="77777777" w:rsidR="008A62E6" w:rsidRDefault="008A62E6" w:rsidP="007C6391">
      <w:pPr>
        <w:pStyle w:val="ListParagraph"/>
        <w:ind w:left="0"/>
        <w:rPr>
          <w:rFonts w:ascii="Arial" w:hAnsi="Arial" w:cs="Arial"/>
        </w:rPr>
      </w:pPr>
    </w:p>
    <w:p w14:paraId="6A43E6D8" w14:textId="0EF964FC" w:rsidR="00ED7431" w:rsidRDefault="00B31222" w:rsidP="007C6391">
      <w:pPr>
        <w:pStyle w:val="ListParagraph"/>
        <w:ind w:left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</w:rPr>
        <w:t>Motion by:</w:t>
      </w:r>
      <w:r>
        <w:rPr>
          <w:rFonts w:ascii="Arial" w:hAnsi="Arial" w:cs="Arial"/>
        </w:rPr>
        <w:tab/>
        <w:t>Lamar Gillian</w:t>
      </w:r>
      <w:r>
        <w:rPr>
          <w:rFonts w:ascii="Arial" w:hAnsi="Arial" w:cs="Arial"/>
        </w:rPr>
        <w:tab/>
      </w:r>
      <w:r w:rsidR="007562B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Second:  Gloria Cantu</w:t>
      </w:r>
      <w:r>
        <w:rPr>
          <w:rFonts w:ascii="Arial" w:hAnsi="Arial" w:cs="Arial"/>
        </w:rPr>
        <w:tab/>
      </w:r>
      <w:r w:rsidR="007562BE">
        <w:rPr>
          <w:rFonts w:ascii="Arial" w:hAnsi="Arial" w:cs="Arial"/>
        </w:rPr>
        <w:t xml:space="preserve">Record Vote </w:t>
      </w:r>
      <w:r w:rsidR="008A62E6">
        <w:rPr>
          <w:rFonts w:ascii="Arial" w:hAnsi="Arial" w:cs="Arial"/>
        </w:rPr>
        <w:t>4</w:t>
      </w:r>
      <w:r>
        <w:rPr>
          <w:rFonts w:ascii="Arial" w:hAnsi="Arial" w:cs="Arial"/>
        </w:rPr>
        <w:t>/0/</w:t>
      </w:r>
      <w:r w:rsidR="008A62E6">
        <w:rPr>
          <w:rFonts w:ascii="Arial" w:hAnsi="Arial" w:cs="Arial"/>
        </w:rPr>
        <w:t>1</w:t>
      </w:r>
      <w:r>
        <w:rPr>
          <w:rFonts w:ascii="Arial" w:hAnsi="Arial" w:cs="Arial"/>
        </w:rPr>
        <w:tab/>
        <w:t>PASSED</w:t>
      </w:r>
    </w:p>
    <w:p w14:paraId="5C9183BF" w14:textId="41FFEBB1" w:rsidR="00ED7431" w:rsidRDefault="00ED7431" w:rsidP="007C6391">
      <w:pPr>
        <w:pStyle w:val="ListParagraph"/>
        <w:ind w:left="0"/>
        <w:rPr>
          <w:rFonts w:ascii="Arial" w:hAnsi="Arial" w:cs="Arial"/>
          <w:b/>
          <w:bCs/>
          <w:i/>
          <w:iCs/>
          <w:u w:val="single"/>
        </w:rPr>
      </w:pPr>
    </w:p>
    <w:p w14:paraId="1201CB5B" w14:textId="240C0FBB" w:rsidR="008A62E6" w:rsidRDefault="008A62E6" w:rsidP="007C639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Abstained: Stephen Lara</w:t>
      </w:r>
    </w:p>
    <w:p w14:paraId="7DC44DD3" w14:textId="6EEA9022" w:rsidR="001E24BE" w:rsidRDefault="001E24BE" w:rsidP="007C6391">
      <w:pPr>
        <w:pStyle w:val="ListParagraph"/>
        <w:ind w:left="0"/>
        <w:rPr>
          <w:rFonts w:ascii="Arial" w:hAnsi="Arial" w:cs="Arial"/>
        </w:rPr>
      </w:pPr>
    </w:p>
    <w:p w14:paraId="37A86B8D" w14:textId="4F4ADFE2" w:rsidR="001E24BE" w:rsidRPr="008A62E6" w:rsidRDefault="001E24BE" w:rsidP="007C639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Item #5 was addressed after the vote on Item #14</w:t>
      </w:r>
    </w:p>
    <w:p w14:paraId="44FADB2E" w14:textId="77777777" w:rsidR="00D13AC8" w:rsidRPr="007C6391" w:rsidRDefault="00D13AC8" w:rsidP="007C6391">
      <w:pPr>
        <w:pStyle w:val="ListParagraph"/>
        <w:ind w:left="0"/>
        <w:rPr>
          <w:rFonts w:ascii="Arial" w:hAnsi="Arial" w:cs="Arial"/>
          <w:b/>
          <w:bCs/>
          <w:i/>
          <w:iCs/>
          <w:u w:val="single"/>
        </w:rPr>
      </w:pPr>
    </w:p>
    <w:p w14:paraId="0F18CF9C" w14:textId="77777777" w:rsidR="007C6391" w:rsidRPr="007C6391" w:rsidRDefault="007C6391" w:rsidP="007C6391">
      <w:pPr>
        <w:rPr>
          <w:rFonts w:ascii="Arial" w:hAnsi="Arial" w:cs="Arial"/>
          <w:b/>
          <w:bCs/>
          <w:i/>
          <w:iCs/>
          <w:u w:val="single"/>
        </w:rPr>
      </w:pPr>
      <w:r w:rsidRPr="007C6391">
        <w:rPr>
          <w:rFonts w:ascii="Arial" w:hAnsi="Arial" w:cs="Arial"/>
          <w:b/>
          <w:bCs/>
          <w:i/>
          <w:iCs/>
          <w:u w:val="single"/>
        </w:rPr>
        <w:t>ANNOUNCEMENTS AND REQUESTS:</w:t>
      </w:r>
    </w:p>
    <w:p w14:paraId="5A5E27D2" w14:textId="692A86B7" w:rsidR="00E90836" w:rsidRDefault="00E90836" w:rsidP="007C6391">
      <w:pPr>
        <w:pStyle w:val="ListParagraph"/>
        <w:ind w:left="0"/>
        <w:rPr>
          <w:rFonts w:ascii="Arial" w:hAnsi="Arial" w:cs="Arial"/>
          <w:b/>
          <w:bCs/>
          <w:i/>
          <w:iCs/>
          <w:u w:val="single"/>
        </w:rPr>
      </w:pPr>
    </w:p>
    <w:p w14:paraId="18AEE2F1" w14:textId="76D53904" w:rsidR="00CE6EC0" w:rsidRPr="007C6391" w:rsidRDefault="00CE6EC0" w:rsidP="00F135F1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>Announcements by City Administrator</w:t>
      </w:r>
      <w:r w:rsidR="00644770" w:rsidRPr="007C6391">
        <w:rPr>
          <w:rFonts w:ascii="Arial" w:hAnsi="Arial" w:cs="Arial"/>
          <w:bCs/>
        </w:rPr>
        <w:t>.</w:t>
      </w:r>
    </w:p>
    <w:p w14:paraId="581F3FB6" w14:textId="55782428" w:rsidR="00D83E60" w:rsidRDefault="00D83E60" w:rsidP="00D83E60">
      <w:pPr>
        <w:rPr>
          <w:rFonts w:ascii="Arial" w:hAnsi="Arial" w:cs="Arial"/>
          <w:bCs/>
        </w:rPr>
      </w:pPr>
    </w:p>
    <w:p w14:paraId="340FE1C0" w14:textId="77777777" w:rsidR="00E90836" w:rsidRPr="009072D8" w:rsidRDefault="00E90836" w:rsidP="00E908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Administrator David Harris resigned effective August 26, 2022 and spoke on his accomplishments with help of his team. </w:t>
      </w:r>
    </w:p>
    <w:p w14:paraId="7D0FF057" w14:textId="60545E89" w:rsidR="00ED7431" w:rsidRDefault="00ED7431" w:rsidP="00D83E60">
      <w:pPr>
        <w:rPr>
          <w:rFonts w:ascii="Arial" w:hAnsi="Arial" w:cs="Arial"/>
          <w:bCs/>
        </w:rPr>
      </w:pPr>
    </w:p>
    <w:p w14:paraId="1FBB9B2B" w14:textId="7C09EE68" w:rsidR="00E90836" w:rsidRDefault="001E24BE" w:rsidP="00D83E6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 was taken on Item #14 after Item #15</w:t>
      </w:r>
    </w:p>
    <w:p w14:paraId="55B5ED14" w14:textId="77777777" w:rsidR="00ED7431" w:rsidRDefault="00ED7431" w:rsidP="00D83E60">
      <w:pPr>
        <w:rPr>
          <w:rFonts w:ascii="Arial" w:hAnsi="Arial" w:cs="Arial"/>
          <w:bCs/>
        </w:rPr>
      </w:pPr>
    </w:p>
    <w:p w14:paraId="5A015A4C" w14:textId="5A2BA45D" w:rsidR="00CE6EC0" w:rsidRDefault="00CE6EC0" w:rsidP="00F135F1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>Announcements by Mayor and Council Members</w:t>
      </w:r>
      <w:r w:rsidR="00FB77A0" w:rsidRPr="007C6391">
        <w:rPr>
          <w:rFonts w:ascii="Arial" w:hAnsi="Arial" w:cs="Arial"/>
          <w:bCs/>
        </w:rPr>
        <w:t>.</w:t>
      </w:r>
    </w:p>
    <w:p w14:paraId="574D797F" w14:textId="49E62828" w:rsidR="009A7F94" w:rsidRPr="009A7F94" w:rsidRDefault="009A7F94" w:rsidP="009A7F94">
      <w:pPr>
        <w:pStyle w:val="ListParagraph"/>
        <w:numPr>
          <w:ilvl w:val="0"/>
          <w:numId w:val="3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Neighborhood Watch Program</w:t>
      </w:r>
    </w:p>
    <w:p w14:paraId="77976626" w14:textId="77777777" w:rsidR="00C165C5" w:rsidRPr="007C6391" w:rsidRDefault="00C165C5" w:rsidP="00C165C5">
      <w:pPr>
        <w:pStyle w:val="ListParagraph"/>
        <w:rPr>
          <w:rFonts w:ascii="Arial" w:hAnsi="Arial" w:cs="Arial"/>
          <w:bCs/>
        </w:rPr>
      </w:pPr>
    </w:p>
    <w:p w14:paraId="5C64E17B" w14:textId="3377BF67" w:rsidR="00CE6EC0" w:rsidRPr="007C6391" w:rsidRDefault="00CE6EC0" w:rsidP="00F135F1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7C6391">
        <w:rPr>
          <w:rFonts w:ascii="Arial" w:hAnsi="Arial" w:cs="Arial"/>
          <w:bCs/>
        </w:rPr>
        <w:t>Agenda Item Requests by Mayor and Council Members to be placed on a future City Council agenda.</w:t>
      </w:r>
    </w:p>
    <w:p w14:paraId="760516A2" w14:textId="3F54F208" w:rsidR="00ED4423" w:rsidRDefault="00ED4423" w:rsidP="00ED4423">
      <w:pPr>
        <w:pStyle w:val="ListParagraph"/>
        <w:rPr>
          <w:rFonts w:ascii="Arial" w:hAnsi="Arial" w:cs="Arial"/>
          <w:bCs/>
        </w:rPr>
      </w:pPr>
    </w:p>
    <w:p w14:paraId="38D5E79C" w14:textId="7B6E33E4" w:rsidR="00ED7431" w:rsidRDefault="0066553E" w:rsidP="0066553E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Revision of </w:t>
      </w:r>
      <w:r w:rsidR="00823521">
        <w:rPr>
          <w:rFonts w:ascii="Arial" w:hAnsi="Arial" w:cs="Arial"/>
          <w:bCs/>
        </w:rPr>
        <w:t xml:space="preserve">current contract and evaluation process for the City Administrator </w:t>
      </w:r>
      <w:r w:rsidR="003101DA">
        <w:rPr>
          <w:rFonts w:ascii="Arial" w:hAnsi="Arial" w:cs="Arial"/>
          <w:bCs/>
        </w:rPr>
        <w:t>position</w:t>
      </w:r>
    </w:p>
    <w:p w14:paraId="1EFE641B" w14:textId="5EF5FA8C" w:rsidR="00823521" w:rsidRDefault="00823521" w:rsidP="0066553E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Revision of job descriptions</w:t>
      </w:r>
    </w:p>
    <w:p w14:paraId="3CEFBDED" w14:textId="5455FC5F" w:rsidR="00ED7431" w:rsidRDefault="00ED7431" w:rsidP="00ED4423">
      <w:pPr>
        <w:pStyle w:val="ListParagraph"/>
        <w:rPr>
          <w:rFonts w:ascii="Arial" w:hAnsi="Arial" w:cs="Arial"/>
          <w:bCs/>
        </w:rPr>
      </w:pPr>
    </w:p>
    <w:p w14:paraId="53FBEE5E" w14:textId="62814097" w:rsidR="00656CB2" w:rsidRPr="007C6391" w:rsidRDefault="00656CB2" w:rsidP="00F135F1">
      <w:pPr>
        <w:rPr>
          <w:rFonts w:ascii="Arial" w:hAnsi="Arial" w:cs="Arial"/>
          <w:b/>
          <w:bCs/>
          <w:u w:val="single"/>
        </w:rPr>
      </w:pPr>
      <w:bookmarkStart w:id="4" w:name="_Hlk112080272"/>
      <w:r w:rsidRPr="007C6391">
        <w:rPr>
          <w:rFonts w:ascii="Arial" w:hAnsi="Arial" w:cs="Arial"/>
          <w:b/>
          <w:bCs/>
          <w:u w:val="single"/>
        </w:rPr>
        <w:t>EXECUTIVE SESSION:</w:t>
      </w:r>
      <w:r w:rsidR="00A82CD4">
        <w:rPr>
          <w:rFonts w:ascii="Arial" w:hAnsi="Arial" w:cs="Arial"/>
          <w:b/>
          <w:bCs/>
          <w:u w:val="single"/>
        </w:rPr>
        <w:t xml:space="preserve"> </w:t>
      </w:r>
      <w:r w:rsidR="0066553E">
        <w:rPr>
          <w:rFonts w:ascii="Arial" w:hAnsi="Arial" w:cs="Arial"/>
          <w:b/>
          <w:bCs/>
          <w:u w:val="single"/>
        </w:rPr>
        <w:t>8:20</w:t>
      </w:r>
      <w:r w:rsidR="00A82CD4">
        <w:rPr>
          <w:rFonts w:ascii="Arial" w:hAnsi="Arial" w:cs="Arial"/>
          <w:b/>
          <w:bCs/>
          <w:u w:val="single"/>
        </w:rPr>
        <w:t xml:space="preserve"> p.m.</w:t>
      </w:r>
    </w:p>
    <w:p w14:paraId="02F45CED" w14:textId="77777777" w:rsidR="00656CB2" w:rsidRPr="007C6391" w:rsidRDefault="00656CB2" w:rsidP="00656CB2">
      <w:pPr>
        <w:pStyle w:val="ListParagraph"/>
        <w:ind w:left="0"/>
        <w:rPr>
          <w:rFonts w:ascii="Arial" w:hAnsi="Arial" w:cs="Arial"/>
          <w:b/>
          <w:bCs/>
          <w:u w:val="single"/>
        </w:rPr>
      </w:pPr>
    </w:p>
    <w:p w14:paraId="666D15EA" w14:textId="2BA43D13" w:rsidR="001C5031" w:rsidRPr="007C6391" w:rsidRDefault="00861783" w:rsidP="00F135F1">
      <w:pPr>
        <w:pStyle w:val="Default"/>
        <w:numPr>
          <w:ilvl w:val="0"/>
          <w:numId w:val="24"/>
        </w:numPr>
        <w:mirrorIndents/>
        <w:rPr>
          <w:rFonts w:ascii="Arial" w:hAnsi="Arial" w:cs="Arial"/>
        </w:rPr>
      </w:pPr>
      <w:r w:rsidRPr="007C6391">
        <w:rPr>
          <w:rFonts w:ascii="Arial" w:hAnsi="Arial" w:cs="Arial"/>
          <w:lang w:val="en-AU"/>
        </w:rPr>
        <w:t xml:space="preserve">Discussion </w:t>
      </w:r>
      <w:bookmarkStart w:id="5" w:name="_Hlk111805176"/>
      <w:r w:rsidRPr="007C6391">
        <w:rPr>
          <w:rFonts w:ascii="Arial" w:hAnsi="Arial" w:cs="Arial"/>
          <w:lang w:val="en-AU"/>
        </w:rPr>
        <w:t xml:space="preserve">pursuant to </w:t>
      </w:r>
      <w:bookmarkStart w:id="6" w:name="_Hlk106177079"/>
      <w:r w:rsidR="001C5031" w:rsidRPr="007C6391">
        <w:rPr>
          <w:rFonts w:ascii="Arial" w:hAnsi="Arial" w:cs="Arial"/>
          <w:lang w:val="en-AU"/>
        </w:rPr>
        <w:t>§551</w:t>
      </w:r>
      <w:bookmarkEnd w:id="5"/>
      <w:r w:rsidR="001C5031" w:rsidRPr="007C6391">
        <w:rPr>
          <w:rFonts w:ascii="Arial" w:hAnsi="Arial" w:cs="Arial"/>
          <w:lang w:val="en-AU"/>
        </w:rPr>
        <w:t>.072 (Real Estate) and </w:t>
      </w:r>
      <w:r w:rsidR="001C5031" w:rsidRPr="007C6391">
        <w:rPr>
          <w:rFonts w:ascii="Arial" w:hAnsi="Arial" w:cs="Arial"/>
        </w:rPr>
        <w:t>§551.086 (Economic Development) of the Texas Government Code regarding the lease of property and possible business development near or around Fredericksburg Road.</w:t>
      </w:r>
    </w:p>
    <w:p w14:paraId="4BBBDFE7" w14:textId="77777777" w:rsidR="00C858BA" w:rsidRPr="007C6391" w:rsidRDefault="00C858BA" w:rsidP="00C858BA">
      <w:pPr>
        <w:pStyle w:val="ListParagraph"/>
        <w:rPr>
          <w:rFonts w:ascii="Arial" w:hAnsi="Arial" w:cs="Arial"/>
        </w:rPr>
      </w:pPr>
    </w:p>
    <w:p w14:paraId="007A0610" w14:textId="4C986E91" w:rsidR="00ED4423" w:rsidRPr="007C6391" w:rsidRDefault="00ED4423" w:rsidP="00440118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7C6391">
        <w:rPr>
          <w:rFonts w:ascii="Arial" w:hAnsi="Arial" w:cs="Arial"/>
        </w:rPr>
        <w:t xml:space="preserve">Discussion </w:t>
      </w:r>
      <w:r w:rsidRPr="007C6391">
        <w:rPr>
          <w:rFonts w:ascii="Arial" w:hAnsi="Arial" w:cs="Arial"/>
          <w:lang w:val="en-AU"/>
        </w:rPr>
        <w:t xml:space="preserve">pursuant to </w:t>
      </w:r>
      <w:bookmarkStart w:id="7" w:name="_Hlk111807052"/>
      <w:r w:rsidRPr="007C6391">
        <w:rPr>
          <w:rFonts w:ascii="Arial" w:hAnsi="Arial" w:cs="Arial"/>
          <w:lang w:val="en-AU"/>
        </w:rPr>
        <w:t xml:space="preserve">§551.074 (Personnel Matters) </w:t>
      </w:r>
      <w:bookmarkStart w:id="8" w:name="_Hlk111807113"/>
      <w:bookmarkEnd w:id="7"/>
      <w:r w:rsidR="00D94457">
        <w:rPr>
          <w:rFonts w:ascii="Arial" w:hAnsi="Arial" w:cs="Arial"/>
          <w:lang w:val="en-AU"/>
        </w:rPr>
        <w:t xml:space="preserve">and </w:t>
      </w:r>
      <w:r w:rsidR="00D94457" w:rsidRPr="007C6391">
        <w:rPr>
          <w:rFonts w:ascii="Arial" w:hAnsi="Arial" w:cs="Arial"/>
          <w:lang w:val="en-AU"/>
        </w:rPr>
        <w:t>§551.07</w:t>
      </w:r>
      <w:r w:rsidR="00D94457">
        <w:rPr>
          <w:rFonts w:ascii="Arial" w:hAnsi="Arial" w:cs="Arial"/>
          <w:lang w:val="en-AU"/>
        </w:rPr>
        <w:t>1</w:t>
      </w:r>
      <w:r w:rsidR="00D94457" w:rsidRPr="007C6391">
        <w:rPr>
          <w:rFonts w:ascii="Arial" w:hAnsi="Arial" w:cs="Arial"/>
          <w:lang w:val="en-AU"/>
        </w:rPr>
        <w:t xml:space="preserve"> (</w:t>
      </w:r>
      <w:r w:rsidR="00D94457">
        <w:rPr>
          <w:rFonts w:ascii="Arial" w:hAnsi="Arial" w:cs="Arial"/>
          <w:lang w:val="en-AU"/>
        </w:rPr>
        <w:t>Consultation with Attorney</w:t>
      </w:r>
      <w:r w:rsidR="00D94457" w:rsidRPr="007C6391">
        <w:rPr>
          <w:rFonts w:ascii="Arial" w:hAnsi="Arial" w:cs="Arial"/>
          <w:lang w:val="en-AU"/>
        </w:rPr>
        <w:t xml:space="preserve">) </w:t>
      </w:r>
      <w:bookmarkEnd w:id="8"/>
      <w:r w:rsidRPr="007C6391">
        <w:rPr>
          <w:rFonts w:ascii="Arial" w:hAnsi="Arial" w:cs="Arial"/>
        </w:rPr>
        <w:t>on the process to appoint an Interim City Administrator</w:t>
      </w:r>
      <w:r w:rsidR="00A04F6A" w:rsidRPr="007C6391">
        <w:rPr>
          <w:rFonts w:ascii="Arial" w:hAnsi="Arial" w:cs="Arial"/>
        </w:rPr>
        <w:t>.</w:t>
      </w:r>
    </w:p>
    <w:p w14:paraId="3B0E4C17" w14:textId="77777777" w:rsidR="00A04F6A" w:rsidRPr="007C6391" w:rsidRDefault="00A04F6A" w:rsidP="00A04F6A">
      <w:pPr>
        <w:pStyle w:val="ListParagraph"/>
        <w:rPr>
          <w:rFonts w:ascii="Arial" w:hAnsi="Arial" w:cs="Arial"/>
        </w:rPr>
      </w:pPr>
    </w:p>
    <w:p w14:paraId="0ED86B0F" w14:textId="1D99AEA5" w:rsidR="00631241" w:rsidRPr="007C6391" w:rsidRDefault="00ED4423" w:rsidP="002B0107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</w:rPr>
      </w:pPr>
      <w:bookmarkStart w:id="9" w:name="_Hlk112336256"/>
      <w:r w:rsidRPr="007C6391">
        <w:rPr>
          <w:rFonts w:ascii="Arial" w:hAnsi="Arial" w:cs="Arial"/>
        </w:rPr>
        <w:t xml:space="preserve">Discussion </w:t>
      </w:r>
      <w:r w:rsidRPr="007C6391">
        <w:rPr>
          <w:rFonts w:ascii="Arial" w:hAnsi="Arial" w:cs="Arial"/>
          <w:lang w:val="en-AU"/>
        </w:rPr>
        <w:t>pursuant to §55</w:t>
      </w:r>
      <w:r w:rsidR="00823521">
        <w:rPr>
          <w:rFonts w:ascii="Arial" w:hAnsi="Arial" w:cs="Arial"/>
          <w:lang w:val="en-AU"/>
        </w:rPr>
        <w:t>1</w:t>
      </w:r>
      <w:r w:rsidRPr="007C6391">
        <w:rPr>
          <w:rFonts w:ascii="Arial" w:hAnsi="Arial" w:cs="Arial"/>
          <w:lang w:val="en-AU"/>
        </w:rPr>
        <w:t xml:space="preserve">.074 (Personnel Matters) </w:t>
      </w:r>
      <w:r w:rsidR="00D94457">
        <w:rPr>
          <w:rFonts w:ascii="Arial" w:hAnsi="Arial" w:cs="Arial"/>
          <w:lang w:val="en-AU"/>
        </w:rPr>
        <w:t xml:space="preserve">and </w:t>
      </w:r>
      <w:r w:rsidR="00D94457" w:rsidRPr="007C6391">
        <w:rPr>
          <w:rFonts w:ascii="Arial" w:hAnsi="Arial" w:cs="Arial"/>
          <w:lang w:val="en-AU"/>
        </w:rPr>
        <w:t>§551.07</w:t>
      </w:r>
      <w:r w:rsidR="00D94457">
        <w:rPr>
          <w:rFonts w:ascii="Arial" w:hAnsi="Arial" w:cs="Arial"/>
          <w:lang w:val="en-AU"/>
        </w:rPr>
        <w:t>1</w:t>
      </w:r>
      <w:r w:rsidR="00D94457" w:rsidRPr="007C6391">
        <w:rPr>
          <w:rFonts w:ascii="Arial" w:hAnsi="Arial" w:cs="Arial"/>
          <w:lang w:val="en-AU"/>
        </w:rPr>
        <w:t xml:space="preserve"> (</w:t>
      </w:r>
      <w:r w:rsidR="00D94457">
        <w:rPr>
          <w:rFonts w:ascii="Arial" w:hAnsi="Arial" w:cs="Arial"/>
          <w:lang w:val="en-AU"/>
        </w:rPr>
        <w:t>Consultation with Attorney</w:t>
      </w:r>
      <w:r w:rsidR="00D94457" w:rsidRPr="007C6391">
        <w:rPr>
          <w:rFonts w:ascii="Arial" w:hAnsi="Arial" w:cs="Arial"/>
          <w:lang w:val="en-AU"/>
        </w:rPr>
        <w:t xml:space="preserve">) </w:t>
      </w:r>
      <w:r w:rsidRPr="007C6391">
        <w:rPr>
          <w:rFonts w:ascii="Arial" w:hAnsi="Arial" w:cs="Arial"/>
        </w:rPr>
        <w:t>on the process to utilize for the selection of a City Administrator</w:t>
      </w:r>
      <w:bookmarkEnd w:id="9"/>
      <w:r w:rsidR="00A04F6A" w:rsidRPr="007C6391">
        <w:rPr>
          <w:rFonts w:ascii="Arial" w:hAnsi="Arial" w:cs="Arial"/>
        </w:rPr>
        <w:t>.</w:t>
      </w:r>
    </w:p>
    <w:p w14:paraId="2AAD4026" w14:textId="77777777" w:rsidR="00A04F6A" w:rsidRPr="007C6391" w:rsidRDefault="00A04F6A" w:rsidP="00A04F6A">
      <w:pPr>
        <w:pStyle w:val="ListParagraph"/>
        <w:rPr>
          <w:rFonts w:ascii="Arial" w:hAnsi="Arial" w:cs="Arial"/>
        </w:rPr>
      </w:pPr>
    </w:p>
    <w:bookmarkEnd w:id="6"/>
    <w:bookmarkEnd w:id="4"/>
    <w:p w14:paraId="17DBFE60" w14:textId="383999D1" w:rsidR="00656CB2" w:rsidRPr="007C6391" w:rsidRDefault="00656CB2" w:rsidP="00F135F1">
      <w:pPr>
        <w:rPr>
          <w:rFonts w:ascii="Arial" w:hAnsi="Arial" w:cs="Arial"/>
          <w:b/>
          <w:bCs/>
          <w:u w:val="single"/>
        </w:rPr>
      </w:pPr>
      <w:r w:rsidRPr="007C6391">
        <w:rPr>
          <w:rFonts w:ascii="Arial" w:hAnsi="Arial" w:cs="Arial"/>
          <w:b/>
          <w:bCs/>
          <w:u w:val="single"/>
        </w:rPr>
        <w:t>RE-CONVENE IN OPEN SESSION:</w:t>
      </w:r>
      <w:r w:rsidR="00A82CD4">
        <w:rPr>
          <w:rFonts w:ascii="Arial" w:hAnsi="Arial" w:cs="Arial"/>
          <w:b/>
          <w:bCs/>
          <w:u w:val="single"/>
        </w:rPr>
        <w:t xml:space="preserve"> </w:t>
      </w:r>
      <w:r w:rsidR="0066553E">
        <w:rPr>
          <w:rFonts w:ascii="Arial" w:hAnsi="Arial" w:cs="Arial"/>
          <w:b/>
          <w:bCs/>
          <w:u w:val="single"/>
        </w:rPr>
        <w:t>9:06</w:t>
      </w:r>
      <w:r w:rsidR="00A82CD4">
        <w:rPr>
          <w:rFonts w:ascii="Arial" w:hAnsi="Arial" w:cs="Arial"/>
          <w:b/>
          <w:bCs/>
          <w:u w:val="single"/>
        </w:rPr>
        <w:t xml:space="preserve"> p.m.</w:t>
      </w:r>
    </w:p>
    <w:p w14:paraId="6DBA75E6" w14:textId="77777777" w:rsidR="00656CB2" w:rsidRPr="007C6391" w:rsidRDefault="00656CB2" w:rsidP="00656CB2">
      <w:pPr>
        <w:pStyle w:val="ListParagraph"/>
        <w:rPr>
          <w:rFonts w:ascii="Arial" w:hAnsi="Arial" w:cs="Arial"/>
        </w:rPr>
      </w:pPr>
    </w:p>
    <w:p w14:paraId="2549EE45" w14:textId="565CF5AC" w:rsidR="00656CB2" w:rsidRPr="007C6391" w:rsidRDefault="00656CB2" w:rsidP="00F135F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C6391">
        <w:rPr>
          <w:rFonts w:ascii="Arial" w:hAnsi="Arial" w:cs="Arial"/>
          <w:bCs/>
        </w:rPr>
        <w:t xml:space="preserve">Council may act in open session on </w:t>
      </w:r>
      <w:r w:rsidR="00A04F6A" w:rsidRPr="007C6391">
        <w:rPr>
          <w:rFonts w:ascii="Arial" w:hAnsi="Arial" w:cs="Arial"/>
          <w:bCs/>
        </w:rPr>
        <w:t xml:space="preserve">any </w:t>
      </w:r>
      <w:r w:rsidRPr="007C6391">
        <w:rPr>
          <w:rFonts w:ascii="Arial" w:hAnsi="Arial" w:cs="Arial"/>
          <w:bCs/>
        </w:rPr>
        <w:t>item discussed in Executive Session.</w:t>
      </w:r>
    </w:p>
    <w:p w14:paraId="20468E55" w14:textId="73667FA9" w:rsidR="00656CB2" w:rsidRDefault="00656CB2" w:rsidP="00656CB2">
      <w:pPr>
        <w:pStyle w:val="ListParagraph"/>
        <w:ind w:left="0"/>
        <w:rPr>
          <w:rFonts w:ascii="Arial" w:hAnsi="Arial" w:cs="Arial"/>
          <w:bCs/>
        </w:rPr>
      </w:pPr>
    </w:p>
    <w:p w14:paraId="0FCB2836" w14:textId="51F8FDE5" w:rsidR="00ED7431" w:rsidRDefault="0066553E" w:rsidP="00656CB2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Action.</w:t>
      </w:r>
    </w:p>
    <w:p w14:paraId="445CFF49" w14:textId="77777777" w:rsidR="00ED7431" w:rsidRPr="007C6391" w:rsidRDefault="00ED7431" w:rsidP="00656CB2">
      <w:pPr>
        <w:pStyle w:val="ListParagraph"/>
        <w:ind w:left="0"/>
        <w:rPr>
          <w:rFonts w:ascii="Arial" w:hAnsi="Arial" w:cs="Arial"/>
          <w:bCs/>
        </w:rPr>
      </w:pPr>
    </w:p>
    <w:p w14:paraId="4DCF0E5F" w14:textId="77777777" w:rsidR="00656CB2" w:rsidRPr="007C6391" w:rsidRDefault="00656CB2" w:rsidP="00F135F1">
      <w:pPr>
        <w:rPr>
          <w:rFonts w:ascii="Arial" w:hAnsi="Arial" w:cs="Arial"/>
          <w:b/>
          <w:bCs/>
          <w:u w:val="single"/>
        </w:rPr>
      </w:pPr>
      <w:r w:rsidRPr="007C6391">
        <w:rPr>
          <w:rFonts w:ascii="Arial" w:hAnsi="Arial" w:cs="Arial"/>
          <w:b/>
          <w:bCs/>
          <w:u w:val="single"/>
        </w:rPr>
        <w:t>ADJOURNMENT:</w:t>
      </w:r>
    </w:p>
    <w:p w14:paraId="698060DF" w14:textId="10E651B7" w:rsidR="00CE6EC0" w:rsidRDefault="00CE6EC0" w:rsidP="00CE6EC0">
      <w:pPr>
        <w:keepNext/>
        <w:jc w:val="both"/>
        <w:outlineLvl w:val="7"/>
        <w:rPr>
          <w:rFonts w:ascii="Arial" w:hAnsi="Arial" w:cs="Arial"/>
          <w:b/>
          <w:bCs/>
          <w:sz w:val="22"/>
          <w:szCs w:val="22"/>
        </w:rPr>
      </w:pPr>
    </w:p>
    <w:p w14:paraId="6ED98A42" w14:textId="2BB1F25F" w:rsidR="00ED7431" w:rsidRPr="00823521" w:rsidRDefault="00823521" w:rsidP="00CE6EC0">
      <w:pPr>
        <w:keepNext/>
        <w:jc w:val="both"/>
        <w:outlineLvl w:val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was adjourned at 9:06 p.m.</w:t>
      </w:r>
    </w:p>
    <w:p w14:paraId="6D993652" w14:textId="29C5DCD4" w:rsidR="00ED7431" w:rsidRDefault="00ED7431" w:rsidP="00CE6EC0">
      <w:pPr>
        <w:keepNext/>
        <w:jc w:val="both"/>
        <w:outlineLvl w:val="7"/>
        <w:rPr>
          <w:rFonts w:ascii="Arial" w:hAnsi="Arial" w:cs="Arial"/>
          <w:b/>
          <w:bCs/>
          <w:sz w:val="22"/>
          <w:szCs w:val="22"/>
        </w:rPr>
      </w:pPr>
    </w:p>
    <w:p w14:paraId="26B5805E" w14:textId="2A7C08B3" w:rsidR="00ED7431" w:rsidRDefault="00ED7431" w:rsidP="00CE6EC0">
      <w:pPr>
        <w:keepNext/>
        <w:jc w:val="both"/>
        <w:outlineLvl w:val="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Submitted by:</w:t>
      </w:r>
    </w:p>
    <w:p w14:paraId="6E3C0DB2" w14:textId="77777777" w:rsidR="00ED7431" w:rsidRPr="00756231" w:rsidRDefault="00ED7431" w:rsidP="00CE6EC0">
      <w:pPr>
        <w:keepNext/>
        <w:jc w:val="both"/>
        <w:outlineLvl w:val="7"/>
        <w:rPr>
          <w:rFonts w:ascii="Arial" w:hAnsi="Arial" w:cs="Arial"/>
          <w:b/>
          <w:bCs/>
          <w:sz w:val="22"/>
          <w:szCs w:val="22"/>
        </w:rPr>
      </w:pPr>
    </w:p>
    <w:p w14:paraId="19770610" w14:textId="77777777" w:rsidR="00CE6EC0" w:rsidRPr="00756231" w:rsidRDefault="00CE6EC0" w:rsidP="00CE6EC0">
      <w:pPr>
        <w:jc w:val="both"/>
        <w:rPr>
          <w:rFonts w:ascii="Arial" w:hAnsi="Arial" w:cs="Arial"/>
          <w:b/>
          <w:sz w:val="22"/>
          <w:szCs w:val="22"/>
        </w:rPr>
      </w:pPr>
      <w:r w:rsidRPr="00756231">
        <w:rPr>
          <w:rFonts w:ascii="Arial" w:hAnsi="Arial" w:cs="Arial"/>
          <w:b/>
          <w:sz w:val="22"/>
          <w:szCs w:val="22"/>
        </w:rPr>
        <w:t>DELIA R. SANCHEZ</w:t>
      </w:r>
    </w:p>
    <w:p w14:paraId="063057ED" w14:textId="77777777" w:rsidR="00CE6EC0" w:rsidRPr="00756231" w:rsidRDefault="00CE6EC0" w:rsidP="00CE6EC0">
      <w:pPr>
        <w:jc w:val="both"/>
        <w:rPr>
          <w:rFonts w:ascii="Arial" w:hAnsi="Arial" w:cs="Arial"/>
          <w:b/>
          <w:sz w:val="22"/>
          <w:szCs w:val="22"/>
        </w:rPr>
      </w:pPr>
      <w:r w:rsidRPr="00756231">
        <w:rPr>
          <w:rFonts w:ascii="Arial" w:hAnsi="Arial" w:cs="Arial"/>
          <w:b/>
          <w:sz w:val="22"/>
          <w:szCs w:val="22"/>
        </w:rPr>
        <w:t>City Secretary</w:t>
      </w:r>
    </w:p>
    <w:p w14:paraId="07A9D6D9" w14:textId="605D28BE" w:rsidR="00CE6EC0" w:rsidRDefault="00CE6EC0" w:rsidP="00CE6EC0">
      <w:pPr>
        <w:rPr>
          <w:bCs/>
        </w:rPr>
      </w:pPr>
    </w:p>
    <w:p w14:paraId="3742D893" w14:textId="77777777" w:rsidR="00BF7797" w:rsidRPr="007E69CD" w:rsidRDefault="00BF7797" w:rsidP="00BF779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E69CD">
        <w:rPr>
          <w:rFonts w:ascii="Arial" w:hAnsi="Arial" w:cs="Arial"/>
          <w:b/>
          <w:i/>
          <w:iCs/>
          <w:sz w:val="22"/>
          <w:szCs w:val="22"/>
        </w:rPr>
        <w:t>Approved by City Council at the Regular Council meeting held September 26, 2022.</w:t>
      </w:r>
    </w:p>
    <w:p w14:paraId="70F0EC3E" w14:textId="77777777" w:rsidR="00BF7797" w:rsidRPr="00865AE0" w:rsidRDefault="00BF7797" w:rsidP="00CE6EC0">
      <w:pPr>
        <w:rPr>
          <w:bCs/>
        </w:rPr>
      </w:pPr>
    </w:p>
    <w:sectPr w:rsidR="00BF7797" w:rsidRPr="00865AE0" w:rsidSect="00C16A9E">
      <w:headerReference w:type="even" r:id="rId8"/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A60D" w14:textId="77777777" w:rsidR="00792C0F" w:rsidRDefault="00792C0F">
      <w:r>
        <w:separator/>
      </w:r>
    </w:p>
  </w:endnote>
  <w:endnote w:type="continuationSeparator" w:id="0">
    <w:p w14:paraId="3B345B8D" w14:textId="77777777" w:rsidR="00792C0F" w:rsidRDefault="007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825F" w14:textId="77777777" w:rsidR="009300D0" w:rsidRDefault="00BF7797" w:rsidP="009300D0">
    <w:pPr>
      <w:pStyle w:val="Footer"/>
      <w:jc w:val="right"/>
      <w:rPr>
        <w:rFonts w:ascii="Arial" w:hAnsi="Arial" w:cs="Arial"/>
        <w:sz w:val="16"/>
        <w:szCs w:val="16"/>
      </w:rPr>
    </w:pPr>
  </w:p>
  <w:p w14:paraId="1ACE6615" w14:textId="7ECAB739" w:rsidR="009300D0" w:rsidRPr="009300D0" w:rsidRDefault="00A53A7A" w:rsidP="009300D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Minutes</w:t>
    </w:r>
    <w:r w:rsidR="00CE6EC0" w:rsidRPr="009300D0">
      <w:rPr>
        <w:rFonts w:ascii="Arial" w:hAnsi="Arial" w:cs="Arial"/>
        <w:sz w:val="16"/>
        <w:szCs w:val="16"/>
      </w:rPr>
      <w:t xml:space="preserve"> – </w:t>
    </w:r>
    <w:r w:rsidR="00DE41AA">
      <w:rPr>
        <w:rFonts w:ascii="Arial" w:hAnsi="Arial" w:cs="Arial"/>
        <w:sz w:val="16"/>
        <w:szCs w:val="16"/>
      </w:rPr>
      <w:t>August 22</w:t>
    </w:r>
    <w:r w:rsidR="006C0D0A">
      <w:rPr>
        <w:rFonts w:ascii="Arial" w:hAnsi="Arial" w:cs="Arial"/>
        <w:sz w:val="16"/>
        <w:szCs w:val="16"/>
      </w:rPr>
      <w:t>,</w:t>
    </w:r>
    <w:r w:rsidR="007D0F19">
      <w:rPr>
        <w:rFonts w:ascii="Arial" w:hAnsi="Arial" w:cs="Arial"/>
        <w:sz w:val="16"/>
        <w:szCs w:val="16"/>
      </w:rPr>
      <w:t xml:space="preserve"> 2022</w:t>
    </w:r>
  </w:p>
  <w:p w14:paraId="7B2EF8DC" w14:textId="77777777" w:rsidR="009300D0" w:rsidRPr="009300D0" w:rsidRDefault="00CE6EC0" w:rsidP="009300D0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 w:rsidRPr="009300D0">
      <w:rPr>
        <w:rFonts w:ascii="Arial" w:hAnsi="Arial" w:cs="Arial"/>
        <w:sz w:val="16"/>
        <w:szCs w:val="16"/>
      </w:rPr>
      <w:t xml:space="preserve"> Page </w:t>
    </w:r>
    <w:r w:rsidRPr="009300D0">
      <w:rPr>
        <w:rFonts w:ascii="Arial" w:hAnsi="Arial" w:cs="Arial"/>
        <w:sz w:val="16"/>
        <w:szCs w:val="16"/>
      </w:rPr>
      <w:fldChar w:fldCharType="begin"/>
    </w:r>
    <w:r w:rsidRPr="009300D0">
      <w:rPr>
        <w:rFonts w:ascii="Arial" w:hAnsi="Arial" w:cs="Arial"/>
        <w:sz w:val="16"/>
        <w:szCs w:val="16"/>
      </w:rPr>
      <w:instrText xml:space="preserve"> PAGE </w:instrText>
    </w:r>
    <w:r w:rsidRPr="009300D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300D0">
      <w:rPr>
        <w:rFonts w:ascii="Arial" w:hAnsi="Arial" w:cs="Arial"/>
        <w:sz w:val="16"/>
        <w:szCs w:val="16"/>
      </w:rPr>
      <w:fldChar w:fldCharType="end"/>
    </w:r>
    <w:r w:rsidRPr="009300D0">
      <w:rPr>
        <w:rFonts w:ascii="Arial" w:hAnsi="Arial" w:cs="Arial"/>
        <w:sz w:val="16"/>
        <w:szCs w:val="16"/>
      </w:rPr>
      <w:t xml:space="preserve"> of </w:t>
    </w:r>
    <w:r w:rsidRPr="009300D0">
      <w:rPr>
        <w:rFonts w:ascii="Arial" w:hAnsi="Arial" w:cs="Arial"/>
        <w:sz w:val="16"/>
        <w:szCs w:val="16"/>
      </w:rPr>
      <w:fldChar w:fldCharType="begin"/>
    </w:r>
    <w:r w:rsidRPr="009300D0">
      <w:rPr>
        <w:rFonts w:ascii="Arial" w:hAnsi="Arial" w:cs="Arial"/>
        <w:sz w:val="16"/>
        <w:szCs w:val="16"/>
      </w:rPr>
      <w:instrText xml:space="preserve"> NUMPAGES </w:instrText>
    </w:r>
    <w:r w:rsidRPr="009300D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9300D0">
      <w:rPr>
        <w:rFonts w:ascii="Arial" w:hAnsi="Arial" w:cs="Arial"/>
        <w:sz w:val="16"/>
        <w:szCs w:val="16"/>
      </w:rPr>
      <w:fldChar w:fldCharType="end"/>
    </w:r>
  </w:p>
  <w:p w14:paraId="540E09D4" w14:textId="77777777" w:rsidR="009300D0" w:rsidRDefault="00BF7797" w:rsidP="009300D0">
    <w:pPr>
      <w:pStyle w:val="Footer"/>
      <w:pBdr>
        <w:top w:val="thinThickSmallGap" w:sz="24" w:space="4" w:color="823B0B" w:themeColor="accent2" w:themeShade="7F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BB15" w14:textId="77777777" w:rsidR="00792C0F" w:rsidRDefault="00792C0F">
      <w:r>
        <w:separator/>
      </w:r>
    </w:p>
  </w:footnote>
  <w:footnote w:type="continuationSeparator" w:id="0">
    <w:p w14:paraId="4D6512D8" w14:textId="77777777" w:rsidR="00792C0F" w:rsidRDefault="0079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167" w14:textId="63AA439F" w:rsidR="00543465" w:rsidRDefault="00CE6E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6251BF" wp14:editId="18C1FC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9660" cy="2467610"/>
              <wp:effectExtent l="0" t="1571625" r="0" b="14281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9660" cy="24676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1275" w14:textId="77777777" w:rsidR="00CE6EC0" w:rsidRDefault="00CE6EC0" w:rsidP="00CE6EC0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51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85.8pt;height:194.3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gv8wEAAMUDAAAOAAAAZHJzL2Uyb0RvYy54bWysU02P0zAQvSPxHyzfaZoKwm7UdFV2WS4L&#10;rLRFe3b90QRijxm7TfrvGbvZFsENkYOVjO037715Wd6MtmcHjaED1/ByNudMOwmqc7uGf9vcv7ni&#10;LEThlOjB6YYfdeA3q9evloOv9QJa6JVGRiAu1INveBujr4siyFZbEWbgtaNNA2hFpE/cFQrFQOi2&#10;LxbzeVUMgMojSB0CVe9Om3yV8Y3RMn41JujI+oYTt5hXzOs2rcVqKeodCt92cqIh/oGFFZ2jpmeo&#10;OxEF22P3F5TtJEIAE2cSbAHGdFJnDaSmnP+h5qkVXmctZE7wZ5vC/4OVXw5P/hFZHD/ASAPMIoJ/&#10;APkjMAe3rXA7vUaEodVCUeOSn8uZ3uboaay5utFj/Kg68rhMvhaDD/WEn+YR6pA6bYfPoOiK2EfI&#10;3UaDliGka1fX8/TkMnnDiBEN7XgeFDVgkopVWV1XFW1J2lu8rd5XZR5lIeqElgbhMcRPGixLLw1H&#10;SkKGFYeHEBO7y5GJamJ34hnH7UhHEuUtqCORHighDQ8/9wI1GbC3t0CBItUGwT5TBNeYZb903ozP&#10;Av3UOxLtx/4lIZlAjopiTtjkhPpOQLan4B1Ez95lC04Up8MT2RNquhv8muy777KSC89JCWUlC5xy&#10;ncL4+3c+dfn7Vr8AAAD//wMAUEsDBBQABgAIAAAAIQBq4XD92wAAAAUBAAAPAAAAZHJzL2Rvd25y&#10;ZXYueG1sTI/NTsMwEITvSLyDtUjcqFMqhRDiVIiIQ4/9EWc33iYBex1ip0l5ehYucFlpNKOZb4v1&#10;7Kw44xA6TwqWiwQEUu1NR42Cw/71LgMRoiajrSdUcMEA6/L6qtC58RNt8byLjeASCrlW0MbY51KG&#10;ukWnw8L3SOyd/OB0ZDk00gx64nJn5X2SpNLpjnih1T2+tFh/7EanwHydLv1qmvabzbYaP21XVfj2&#10;rtTtzfz8BCLiHP/C8IPP6FAy09GPZIKwCviR+HvZe3xYpiCOClZZloIsC/mfvvwGAAD//wMAUEsB&#10;Ai0AFAAGAAgAAAAhALaDOJL+AAAA4QEAABMAAAAAAAAAAAAAAAAAAAAAAFtDb250ZW50X1R5cGVz&#10;XS54bWxQSwECLQAUAAYACAAAACEAOP0h/9YAAACUAQAACwAAAAAAAAAAAAAAAAAvAQAAX3JlbHMv&#10;LnJlbHNQSwECLQAUAAYACAAAACEAnEGIL/MBAADFAwAADgAAAAAAAAAAAAAAAAAuAgAAZHJzL2Uy&#10;b0RvYy54bWxQSwECLQAUAAYACAAAACEAauFw/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34D1275" w14:textId="77777777" w:rsidR="00CE6EC0" w:rsidRDefault="00CE6EC0" w:rsidP="00CE6EC0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D1E"/>
    <w:multiLevelType w:val="hybridMultilevel"/>
    <w:tmpl w:val="D3A4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02B"/>
    <w:multiLevelType w:val="hybridMultilevel"/>
    <w:tmpl w:val="A58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F8E"/>
    <w:multiLevelType w:val="hybridMultilevel"/>
    <w:tmpl w:val="60A28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E5121"/>
    <w:multiLevelType w:val="hybridMultilevel"/>
    <w:tmpl w:val="422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44B"/>
    <w:multiLevelType w:val="hybridMultilevel"/>
    <w:tmpl w:val="208C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40E1"/>
    <w:multiLevelType w:val="hybridMultilevel"/>
    <w:tmpl w:val="3258D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F73F9"/>
    <w:multiLevelType w:val="hybridMultilevel"/>
    <w:tmpl w:val="E914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FB0"/>
    <w:multiLevelType w:val="hybridMultilevel"/>
    <w:tmpl w:val="D110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3CC"/>
    <w:multiLevelType w:val="hybridMultilevel"/>
    <w:tmpl w:val="222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7496"/>
    <w:multiLevelType w:val="hybridMultilevel"/>
    <w:tmpl w:val="4AC275DA"/>
    <w:lvl w:ilvl="0" w:tplc="B0461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437B7"/>
    <w:multiLevelType w:val="hybridMultilevel"/>
    <w:tmpl w:val="5CD6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199"/>
    <w:multiLevelType w:val="hybridMultilevel"/>
    <w:tmpl w:val="EBE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0E42"/>
    <w:multiLevelType w:val="hybridMultilevel"/>
    <w:tmpl w:val="61DE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57AEB"/>
    <w:multiLevelType w:val="hybridMultilevel"/>
    <w:tmpl w:val="C50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6147"/>
    <w:multiLevelType w:val="hybridMultilevel"/>
    <w:tmpl w:val="036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576"/>
    <w:multiLevelType w:val="hybridMultilevel"/>
    <w:tmpl w:val="EB302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F074C5"/>
    <w:multiLevelType w:val="hybridMultilevel"/>
    <w:tmpl w:val="01FC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72E96"/>
    <w:multiLevelType w:val="hybridMultilevel"/>
    <w:tmpl w:val="C7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6A84"/>
    <w:multiLevelType w:val="hybridMultilevel"/>
    <w:tmpl w:val="28C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65EDA"/>
    <w:multiLevelType w:val="hybridMultilevel"/>
    <w:tmpl w:val="940E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96ADE"/>
    <w:multiLevelType w:val="hybridMultilevel"/>
    <w:tmpl w:val="E5C0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04FB"/>
    <w:multiLevelType w:val="hybridMultilevel"/>
    <w:tmpl w:val="745A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A3000"/>
    <w:multiLevelType w:val="hybridMultilevel"/>
    <w:tmpl w:val="C086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29BD"/>
    <w:multiLevelType w:val="hybridMultilevel"/>
    <w:tmpl w:val="CC20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4764F"/>
    <w:multiLevelType w:val="hybridMultilevel"/>
    <w:tmpl w:val="F0B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11E2D"/>
    <w:multiLevelType w:val="hybridMultilevel"/>
    <w:tmpl w:val="5CBE7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444AD"/>
    <w:multiLevelType w:val="multilevel"/>
    <w:tmpl w:val="E13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7A5B2D"/>
    <w:multiLevelType w:val="hybridMultilevel"/>
    <w:tmpl w:val="31B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14628"/>
    <w:multiLevelType w:val="hybridMultilevel"/>
    <w:tmpl w:val="6C72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54EA5"/>
    <w:multiLevelType w:val="hybridMultilevel"/>
    <w:tmpl w:val="B2F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04F5"/>
    <w:multiLevelType w:val="hybridMultilevel"/>
    <w:tmpl w:val="A802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8A01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61B1E"/>
    <w:multiLevelType w:val="hybridMultilevel"/>
    <w:tmpl w:val="195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2259C"/>
    <w:multiLevelType w:val="hybridMultilevel"/>
    <w:tmpl w:val="2FF6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11D8A"/>
    <w:multiLevelType w:val="hybridMultilevel"/>
    <w:tmpl w:val="02C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78281">
    <w:abstractNumId w:val="5"/>
  </w:num>
  <w:num w:numId="2" w16cid:durableId="1476408037">
    <w:abstractNumId w:val="28"/>
  </w:num>
  <w:num w:numId="3" w16cid:durableId="694236176">
    <w:abstractNumId w:val="8"/>
  </w:num>
  <w:num w:numId="4" w16cid:durableId="1778479483">
    <w:abstractNumId w:val="17"/>
  </w:num>
  <w:num w:numId="5" w16cid:durableId="1252854588">
    <w:abstractNumId w:val="16"/>
  </w:num>
  <w:num w:numId="6" w16cid:durableId="641084913">
    <w:abstractNumId w:val="20"/>
  </w:num>
  <w:num w:numId="7" w16cid:durableId="11809872">
    <w:abstractNumId w:val="30"/>
  </w:num>
  <w:num w:numId="8" w16cid:durableId="8557752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142747">
    <w:abstractNumId w:val="7"/>
  </w:num>
  <w:num w:numId="10" w16cid:durableId="1356269756">
    <w:abstractNumId w:val="27"/>
  </w:num>
  <w:num w:numId="11" w16cid:durableId="1379935257">
    <w:abstractNumId w:val="19"/>
  </w:num>
  <w:num w:numId="12" w16cid:durableId="557016378">
    <w:abstractNumId w:val="12"/>
  </w:num>
  <w:num w:numId="13" w16cid:durableId="398404502">
    <w:abstractNumId w:val="26"/>
  </w:num>
  <w:num w:numId="14" w16cid:durableId="1169716701">
    <w:abstractNumId w:val="33"/>
  </w:num>
  <w:num w:numId="15" w16cid:durableId="397945220">
    <w:abstractNumId w:val="22"/>
  </w:num>
  <w:num w:numId="16" w16cid:durableId="220025295">
    <w:abstractNumId w:val="32"/>
  </w:num>
  <w:num w:numId="17" w16cid:durableId="1941840541">
    <w:abstractNumId w:val="4"/>
  </w:num>
  <w:num w:numId="18" w16cid:durableId="862088016">
    <w:abstractNumId w:val="11"/>
  </w:num>
  <w:num w:numId="19" w16cid:durableId="52705058">
    <w:abstractNumId w:val="15"/>
  </w:num>
  <w:num w:numId="20" w16cid:durableId="1838423510">
    <w:abstractNumId w:val="14"/>
  </w:num>
  <w:num w:numId="21" w16cid:durableId="555120195">
    <w:abstractNumId w:val="9"/>
  </w:num>
  <w:num w:numId="22" w16cid:durableId="558782186">
    <w:abstractNumId w:val="3"/>
  </w:num>
  <w:num w:numId="23" w16cid:durableId="622420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1019338">
    <w:abstractNumId w:val="25"/>
  </w:num>
  <w:num w:numId="25" w16cid:durableId="903681566">
    <w:abstractNumId w:val="23"/>
  </w:num>
  <w:num w:numId="26" w16cid:durableId="1099564088">
    <w:abstractNumId w:val="31"/>
  </w:num>
  <w:num w:numId="27" w16cid:durableId="997339648">
    <w:abstractNumId w:val="24"/>
  </w:num>
  <w:num w:numId="28" w16cid:durableId="1242521943">
    <w:abstractNumId w:val="6"/>
  </w:num>
  <w:num w:numId="29" w16cid:durableId="1204295146">
    <w:abstractNumId w:val="21"/>
  </w:num>
  <w:num w:numId="30" w16cid:durableId="533883562">
    <w:abstractNumId w:val="13"/>
  </w:num>
  <w:num w:numId="31" w16cid:durableId="128938677">
    <w:abstractNumId w:val="18"/>
  </w:num>
  <w:num w:numId="32" w16cid:durableId="669066492">
    <w:abstractNumId w:val="0"/>
  </w:num>
  <w:num w:numId="33" w16cid:durableId="1077483204">
    <w:abstractNumId w:val="2"/>
  </w:num>
  <w:num w:numId="34" w16cid:durableId="1107772915">
    <w:abstractNumId w:val="10"/>
  </w:num>
  <w:num w:numId="35" w16cid:durableId="772701028">
    <w:abstractNumId w:val="29"/>
  </w:num>
  <w:num w:numId="36" w16cid:durableId="78033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0"/>
    <w:rsid w:val="000079DE"/>
    <w:rsid w:val="00012FEE"/>
    <w:rsid w:val="0001518B"/>
    <w:rsid w:val="00016726"/>
    <w:rsid w:val="00022C22"/>
    <w:rsid w:val="00024E71"/>
    <w:rsid w:val="00027B67"/>
    <w:rsid w:val="000358DC"/>
    <w:rsid w:val="000401D2"/>
    <w:rsid w:val="00045411"/>
    <w:rsid w:val="00050560"/>
    <w:rsid w:val="00050DFA"/>
    <w:rsid w:val="0005707D"/>
    <w:rsid w:val="00070C4C"/>
    <w:rsid w:val="00072280"/>
    <w:rsid w:val="00080BA4"/>
    <w:rsid w:val="00080F60"/>
    <w:rsid w:val="00091A1F"/>
    <w:rsid w:val="00093BCE"/>
    <w:rsid w:val="00093CB9"/>
    <w:rsid w:val="000945A6"/>
    <w:rsid w:val="000949FD"/>
    <w:rsid w:val="000B5509"/>
    <w:rsid w:val="000C3D1F"/>
    <w:rsid w:val="000D1470"/>
    <w:rsid w:val="000D490A"/>
    <w:rsid w:val="000D74E1"/>
    <w:rsid w:val="000E48BC"/>
    <w:rsid w:val="000F57F2"/>
    <w:rsid w:val="000F7452"/>
    <w:rsid w:val="000F7823"/>
    <w:rsid w:val="001232FA"/>
    <w:rsid w:val="0013499F"/>
    <w:rsid w:val="001365EC"/>
    <w:rsid w:val="00151BC2"/>
    <w:rsid w:val="001568DC"/>
    <w:rsid w:val="00156F42"/>
    <w:rsid w:val="001655DC"/>
    <w:rsid w:val="0016715F"/>
    <w:rsid w:val="00185C0D"/>
    <w:rsid w:val="001C2F72"/>
    <w:rsid w:val="001C5031"/>
    <w:rsid w:val="001D03D2"/>
    <w:rsid w:val="001E24BE"/>
    <w:rsid w:val="001E7D35"/>
    <w:rsid w:val="001F3C64"/>
    <w:rsid w:val="001F51B8"/>
    <w:rsid w:val="002024C5"/>
    <w:rsid w:val="00204300"/>
    <w:rsid w:val="00204AC4"/>
    <w:rsid w:val="002140B2"/>
    <w:rsid w:val="00216744"/>
    <w:rsid w:val="00217AC1"/>
    <w:rsid w:val="00221621"/>
    <w:rsid w:val="002230C1"/>
    <w:rsid w:val="00231433"/>
    <w:rsid w:val="002355CA"/>
    <w:rsid w:val="00252ED3"/>
    <w:rsid w:val="00263604"/>
    <w:rsid w:val="00273E57"/>
    <w:rsid w:val="00291262"/>
    <w:rsid w:val="002A072E"/>
    <w:rsid w:val="002E02C2"/>
    <w:rsid w:val="002F0B9B"/>
    <w:rsid w:val="002F31B6"/>
    <w:rsid w:val="002F3205"/>
    <w:rsid w:val="002F43A8"/>
    <w:rsid w:val="003101DA"/>
    <w:rsid w:val="00316B6A"/>
    <w:rsid w:val="00321CDA"/>
    <w:rsid w:val="00325213"/>
    <w:rsid w:val="003332B1"/>
    <w:rsid w:val="00344657"/>
    <w:rsid w:val="0035004D"/>
    <w:rsid w:val="00351D60"/>
    <w:rsid w:val="00360A63"/>
    <w:rsid w:val="003662E9"/>
    <w:rsid w:val="00370A7E"/>
    <w:rsid w:val="00371D61"/>
    <w:rsid w:val="00375494"/>
    <w:rsid w:val="003756C9"/>
    <w:rsid w:val="00380800"/>
    <w:rsid w:val="003912C3"/>
    <w:rsid w:val="003A05AF"/>
    <w:rsid w:val="003A064E"/>
    <w:rsid w:val="003B6DEC"/>
    <w:rsid w:val="003C4AC7"/>
    <w:rsid w:val="003D2070"/>
    <w:rsid w:val="003D3B42"/>
    <w:rsid w:val="003D5608"/>
    <w:rsid w:val="003E14FD"/>
    <w:rsid w:val="003E19E7"/>
    <w:rsid w:val="003E5C25"/>
    <w:rsid w:val="003F0311"/>
    <w:rsid w:val="00410469"/>
    <w:rsid w:val="00445C61"/>
    <w:rsid w:val="00446C07"/>
    <w:rsid w:val="00467E7A"/>
    <w:rsid w:val="00482433"/>
    <w:rsid w:val="00491929"/>
    <w:rsid w:val="0049226E"/>
    <w:rsid w:val="004A032B"/>
    <w:rsid w:val="004A5703"/>
    <w:rsid w:val="004B0BA8"/>
    <w:rsid w:val="004B20F6"/>
    <w:rsid w:val="004B5EA2"/>
    <w:rsid w:val="004B60D2"/>
    <w:rsid w:val="004D084E"/>
    <w:rsid w:val="004D1AAC"/>
    <w:rsid w:val="00501D68"/>
    <w:rsid w:val="00503AE6"/>
    <w:rsid w:val="005051DA"/>
    <w:rsid w:val="00513FED"/>
    <w:rsid w:val="00517B34"/>
    <w:rsid w:val="00522A63"/>
    <w:rsid w:val="005256F1"/>
    <w:rsid w:val="00525731"/>
    <w:rsid w:val="00530A21"/>
    <w:rsid w:val="00531215"/>
    <w:rsid w:val="005333BD"/>
    <w:rsid w:val="005354E5"/>
    <w:rsid w:val="00543009"/>
    <w:rsid w:val="00543DA5"/>
    <w:rsid w:val="005456BC"/>
    <w:rsid w:val="00546529"/>
    <w:rsid w:val="00556C74"/>
    <w:rsid w:val="005608FC"/>
    <w:rsid w:val="00581175"/>
    <w:rsid w:val="005811F0"/>
    <w:rsid w:val="00583DD7"/>
    <w:rsid w:val="00584AC2"/>
    <w:rsid w:val="005878DE"/>
    <w:rsid w:val="00591F2C"/>
    <w:rsid w:val="005A65A2"/>
    <w:rsid w:val="005B1C49"/>
    <w:rsid w:val="005B1E18"/>
    <w:rsid w:val="005B2281"/>
    <w:rsid w:val="005C1C2F"/>
    <w:rsid w:val="005C37B7"/>
    <w:rsid w:val="005D2190"/>
    <w:rsid w:val="005D7E7C"/>
    <w:rsid w:val="005E6366"/>
    <w:rsid w:val="005F1012"/>
    <w:rsid w:val="005F77AC"/>
    <w:rsid w:val="006064B2"/>
    <w:rsid w:val="00613ABE"/>
    <w:rsid w:val="00623FF4"/>
    <w:rsid w:val="00625873"/>
    <w:rsid w:val="00627591"/>
    <w:rsid w:val="00631241"/>
    <w:rsid w:val="00637F98"/>
    <w:rsid w:val="00644770"/>
    <w:rsid w:val="006520B3"/>
    <w:rsid w:val="00656CB2"/>
    <w:rsid w:val="006640B8"/>
    <w:rsid w:val="0066553E"/>
    <w:rsid w:val="00665884"/>
    <w:rsid w:val="006A61DE"/>
    <w:rsid w:val="006C02DD"/>
    <w:rsid w:val="006C0D0A"/>
    <w:rsid w:val="006C50B3"/>
    <w:rsid w:val="006D2C99"/>
    <w:rsid w:val="006D5378"/>
    <w:rsid w:val="006E1CB5"/>
    <w:rsid w:val="006E48DF"/>
    <w:rsid w:val="006E6A90"/>
    <w:rsid w:val="006E7F65"/>
    <w:rsid w:val="00714D97"/>
    <w:rsid w:val="00721072"/>
    <w:rsid w:val="00744ED8"/>
    <w:rsid w:val="0074724A"/>
    <w:rsid w:val="00756231"/>
    <w:rsid w:val="007562BE"/>
    <w:rsid w:val="00760971"/>
    <w:rsid w:val="00761F84"/>
    <w:rsid w:val="00762270"/>
    <w:rsid w:val="0077741C"/>
    <w:rsid w:val="00780FDB"/>
    <w:rsid w:val="0078179C"/>
    <w:rsid w:val="007904F6"/>
    <w:rsid w:val="00792C0F"/>
    <w:rsid w:val="007A5372"/>
    <w:rsid w:val="007C6391"/>
    <w:rsid w:val="007C71B7"/>
    <w:rsid w:val="007D0F19"/>
    <w:rsid w:val="007D152B"/>
    <w:rsid w:val="007D6D94"/>
    <w:rsid w:val="007E31EF"/>
    <w:rsid w:val="007F579F"/>
    <w:rsid w:val="007F60EC"/>
    <w:rsid w:val="007F750D"/>
    <w:rsid w:val="00807748"/>
    <w:rsid w:val="008077DB"/>
    <w:rsid w:val="00813612"/>
    <w:rsid w:val="0081588A"/>
    <w:rsid w:val="00816732"/>
    <w:rsid w:val="00821E36"/>
    <w:rsid w:val="00823521"/>
    <w:rsid w:val="008405A3"/>
    <w:rsid w:val="00842886"/>
    <w:rsid w:val="008576EB"/>
    <w:rsid w:val="00861783"/>
    <w:rsid w:val="008659F1"/>
    <w:rsid w:val="00865AE0"/>
    <w:rsid w:val="00870EDC"/>
    <w:rsid w:val="0087101D"/>
    <w:rsid w:val="00874A48"/>
    <w:rsid w:val="008770F5"/>
    <w:rsid w:val="0088220F"/>
    <w:rsid w:val="0089064B"/>
    <w:rsid w:val="008A45C2"/>
    <w:rsid w:val="008A62E6"/>
    <w:rsid w:val="008A7D32"/>
    <w:rsid w:val="008B0103"/>
    <w:rsid w:val="008B0523"/>
    <w:rsid w:val="008B230E"/>
    <w:rsid w:val="008D0708"/>
    <w:rsid w:val="008D1ED5"/>
    <w:rsid w:val="008F0DE2"/>
    <w:rsid w:val="008F37FA"/>
    <w:rsid w:val="00904B09"/>
    <w:rsid w:val="009072D8"/>
    <w:rsid w:val="00910C81"/>
    <w:rsid w:val="00910F06"/>
    <w:rsid w:val="00912163"/>
    <w:rsid w:val="00917C9E"/>
    <w:rsid w:val="00933DA5"/>
    <w:rsid w:val="00941CC8"/>
    <w:rsid w:val="009438E6"/>
    <w:rsid w:val="00952F2D"/>
    <w:rsid w:val="00953E41"/>
    <w:rsid w:val="00953E7B"/>
    <w:rsid w:val="00962D32"/>
    <w:rsid w:val="0096541D"/>
    <w:rsid w:val="009839D2"/>
    <w:rsid w:val="009945AA"/>
    <w:rsid w:val="009A3883"/>
    <w:rsid w:val="009A7F94"/>
    <w:rsid w:val="009C1FCC"/>
    <w:rsid w:val="009C46BD"/>
    <w:rsid w:val="009E71EB"/>
    <w:rsid w:val="009F1C17"/>
    <w:rsid w:val="00A04F6A"/>
    <w:rsid w:val="00A05573"/>
    <w:rsid w:val="00A21160"/>
    <w:rsid w:val="00A22F57"/>
    <w:rsid w:val="00A471ED"/>
    <w:rsid w:val="00A53A7A"/>
    <w:rsid w:val="00A60447"/>
    <w:rsid w:val="00A733EC"/>
    <w:rsid w:val="00A82CD4"/>
    <w:rsid w:val="00A831AE"/>
    <w:rsid w:val="00A87851"/>
    <w:rsid w:val="00A9065A"/>
    <w:rsid w:val="00A906AF"/>
    <w:rsid w:val="00A92DC9"/>
    <w:rsid w:val="00A93CA1"/>
    <w:rsid w:val="00AA084C"/>
    <w:rsid w:val="00AA0DCB"/>
    <w:rsid w:val="00AB0A3C"/>
    <w:rsid w:val="00AB2192"/>
    <w:rsid w:val="00AB29E0"/>
    <w:rsid w:val="00AC6AF4"/>
    <w:rsid w:val="00AD4EF0"/>
    <w:rsid w:val="00AE04F9"/>
    <w:rsid w:val="00AE5D98"/>
    <w:rsid w:val="00B31222"/>
    <w:rsid w:val="00B33164"/>
    <w:rsid w:val="00B35A71"/>
    <w:rsid w:val="00B45AEB"/>
    <w:rsid w:val="00B47FAF"/>
    <w:rsid w:val="00B67882"/>
    <w:rsid w:val="00B70783"/>
    <w:rsid w:val="00B76C4F"/>
    <w:rsid w:val="00B80C54"/>
    <w:rsid w:val="00B86198"/>
    <w:rsid w:val="00B96823"/>
    <w:rsid w:val="00BA26C6"/>
    <w:rsid w:val="00BA39E9"/>
    <w:rsid w:val="00BA3DAF"/>
    <w:rsid w:val="00BB0A38"/>
    <w:rsid w:val="00BB1DA6"/>
    <w:rsid w:val="00BB4957"/>
    <w:rsid w:val="00BC0419"/>
    <w:rsid w:val="00BC4EA1"/>
    <w:rsid w:val="00BD1FB5"/>
    <w:rsid w:val="00BD7AAB"/>
    <w:rsid w:val="00BE11A2"/>
    <w:rsid w:val="00BE14B5"/>
    <w:rsid w:val="00BE47DE"/>
    <w:rsid w:val="00BE52BA"/>
    <w:rsid w:val="00BF1101"/>
    <w:rsid w:val="00BF7797"/>
    <w:rsid w:val="00C00653"/>
    <w:rsid w:val="00C034F0"/>
    <w:rsid w:val="00C03CCD"/>
    <w:rsid w:val="00C05BA6"/>
    <w:rsid w:val="00C1326F"/>
    <w:rsid w:val="00C1368B"/>
    <w:rsid w:val="00C165C5"/>
    <w:rsid w:val="00C22431"/>
    <w:rsid w:val="00C2574B"/>
    <w:rsid w:val="00C30548"/>
    <w:rsid w:val="00C305DB"/>
    <w:rsid w:val="00C56569"/>
    <w:rsid w:val="00C629AF"/>
    <w:rsid w:val="00C62F5B"/>
    <w:rsid w:val="00C71B7E"/>
    <w:rsid w:val="00C76667"/>
    <w:rsid w:val="00C858BA"/>
    <w:rsid w:val="00C90180"/>
    <w:rsid w:val="00C90C8D"/>
    <w:rsid w:val="00C94714"/>
    <w:rsid w:val="00C961C6"/>
    <w:rsid w:val="00C96F30"/>
    <w:rsid w:val="00CB70B2"/>
    <w:rsid w:val="00CD09EA"/>
    <w:rsid w:val="00CD5405"/>
    <w:rsid w:val="00CE138F"/>
    <w:rsid w:val="00CE6EC0"/>
    <w:rsid w:val="00CF4E62"/>
    <w:rsid w:val="00CF6BE1"/>
    <w:rsid w:val="00D06626"/>
    <w:rsid w:val="00D12DA3"/>
    <w:rsid w:val="00D13AC8"/>
    <w:rsid w:val="00D244B6"/>
    <w:rsid w:val="00D27FEB"/>
    <w:rsid w:val="00D52CEB"/>
    <w:rsid w:val="00D74480"/>
    <w:rsid w:val="00D74C7A"/>
    <w:rsid w:val="00D83E60"/>
    <w:rsid w:val="00D94457"/>
    <w:rsid w:val="00DA69DA"/>
    <w:rsid w:val="00DD3664"/>
    <w:rsid w:val="00DD3AAA"/>
    <w:rsid w:val="00DD691B"/>
    <w:rsid w:val="00DE2F4D"/>
    <w:rsid w:val="00DE3856"/>
    <w:rsid w:val="00DE41AA"/>
    <w:rsid w:val="00DF5B02"/>
    <w:rsid w:val="00DF6221"/>
    <w:rsid w:val="00E1108E"/>
    <w:rsid w:val="00E124CF"/>
    <w:rsid w:val="00E13C9D"/>
    <w:rsid w:val="00E24659"/>
    <w:rsid w:val="00E52054"/>
    <w:rsid w:val="00E64478"/>
    <w:rsid w:val="00E6731B"/>
    <w:rsid w:val="00E830A7"/>
    <w:rsid w:val="00E90836"/>
    <w:rsid w:val="00EA067F"/>
    <w:rsid w:val="00EA6F58"/>
    <w:rsid w:val="00EA7F02"/>
    <w:rsid w:val="00ED4423"/>
    <w:rsid w:val="00ED7431"/>
    <w:rsid w:val="00ED752A"/>
    <w:rsid w:val="00EE1F16"/>
    <w:rsid w:val="00EE373E"/>
    <w:rsid w:val="00EE7650"/>
    <w:rsid w:val="00F135F1"/>
    <w:rsid w:val="00F2071A"/>
    <w:rsid w:val="00F215EC"/>
    <w:rsid w:val="00F27211"/>
    <w:rsid w:val="00F42FDD"/>
    <w:rsid w:val="00F43FAA"/>
    <w:rsid w:val="00F47998"/>
    <w:rsid w:val="00F508E2"/>
    <w:rsid w:val="00F5147C"/>
    <w:rsid w:val="00F74E78"/>
    <w:rsid w:val="00F75329"/>
    <w:rsid w:val="00F8135D"/>
    <w:rsid w:val="00F81C4D"/>
    <w:rsid w:val="00F827D3"/>
    <w:rsid w:val="00F865E2"/>
    <w:rsid w:val="00F9076B"/>
    <w:rsid w:val="00F9356D"/>
    <w:rsid w:val="00FB77A0"/>
    <w:rsid w:val="00FC1206"/>
    <w:rsid w:val="00FE37AD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6D9F"/>
  <w15:chartTrackingRefBased/>
  <w15:docId w15:val="{6749CF33-4937-4A18-8C52-9007261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6E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E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EC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EC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EC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80F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0C3D1F"/>
    <w:pPr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C3D1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1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1C50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DBE6-C604-4F78-BD41-4D3EEE1E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Sanchez</dc:creator>
  <cp:keywords/>
  <dc:description/>
  <cp:lastModifiedBy>Delia Sanchez</cp:lastModifiedBy>
  <cp:revision>9</cp:revision>
  <cp:lastPrinted>2022-09-20T23:27:00Z</cp:lastPrinted>
  <dcterms:created xsi:type="dcterms:W3CDTF">2022-08-22T21:58:00Z</dcterms:created>
  <dcterms:modified xsi:type="dcterms:W3CDTF">2022-09-30T17:59:00Z</dcterms:modified>
</cp:coreProperties>
</file>