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02C5" w14:textId="28B5634A" w:rsidR="00A21370" w:rsidRPr="00F023EB" w:rsidRDefault="003833C0" w:rsidP="00A21370">
      <w:pPr>
        <w:jc w:val="center"/>
        <w:rPr>
          <w:rFonts w:ascii="Arial" w:hAnsi="Arial" w:cs="Arial"/>
          <w:bCs/>
          <w:sz w:val="24"/>
          <w:szCs w:val="24"/>
        </w:rPr>
      </w:pPr>
      <w:r w:rsidRPr="00484A4F">
        <w:rPr>
          <w:rFonts w:ascii="Arial" w:eastAsia="Times New Roman" w:hAnsi="Arial" w:cs="Arial"/>
          <w:sz w:val="24"/>
          <w:szCs w:val="24"/>
        </w:rPr>
        <w:t xml:space="preserve">Published in the Dickinson County News - Times on_______________________, </w:t>
      </w:r>
      <w:r w:rsidR="00A21370" w:rsidRPr="00F023EB">
        <w:rPr>
          <w:rFonts w:ascii="Arial" w:hAnsi="Arial" w:cs="Arial"/>
          <w:bCs/>
          <w:sz w:val="24"/>
          <w:szCs w:val="24"/>
        </w:rPr>
        <w:t>2022.</w:t>
      </w:r>
    </w:p>
    <w:p w14:paraId="304743AB" w14:textId="77777777" w:rsidR="00A21370" w:rsidRPr="00F023EB" w:rsidRDefault="00A21370" w:rsidP="00A21370">
      <w:pPr>
        <w:jc w:val="center"/>
        <w:rPr>
          <w:rFonts w:ascii="Arial" w:hAnsi="Arial" w:cs="Arial"/>
          <w:bCs/>
          <w:sz w:val="24"/>
          <w:szCs w:val="24"/>
        </w:rPr>
      </w:pPr>
    </w:p>
    <w:p w14:paraId="38FBB397" w14:textId="77777777" w:rsidR="00A21370" w:rsidRPr="00F023EB" w:rsidRDefault="00A21370" w:rsidP="00A21370">
      <w:pPr>
        <w:jc w:val="center"/>
        <w:rPr>
          <w:rFonts w:ascii="Arial" w:hAnsi="Arial" w:cs="Arial"/>
          <w:b/>
          <w:sz w:val="24"/>
          <w:szCs w:val="24"/>
        </w:rPr>
      </w:pPr>
    </w:p>
    <w:p w14:paraId="2B2571BD" w14:textId="0332A8E6" w:rsidR="00A21370" w:rsidRPr="00F023EB" w:rsidRDefault="00A21370" w:rsidP="00A21370">
      <w:pPr>
        <w:jc w:val="center"/>
        <w:rPr>
          <w:rFonts w:ascii="Arial" w:hAnsi="Arial" w:cs="Arial"/>
          <w:sz w:val="24"/>
          <w:szCs w:val="24"/>
        </w:rPr>
      </w:pPr>
      <w:r w:rsidRPr="00F023EB">
        <w:rPr>
          <w:rFonts w:ascii="Arial" w:hAnsi="Arial" w:cs="Arial"/>
          <w:b/>
          <w:sz w:val="24"/>
          <w:szCs w:val="24"/>
        </w:rPr>
        <w:t xml:space="preserve">ORDINANCE NO. </w:t>
      </w:r>
      <w:r w:rsidR="001C07D8">
        <w:rPr>
          <w:rFonts w:ascii="Arial" w:hAnsi="Arial" w:cs="Arial"/>
          <w:b/>
          <w:sz w:val="24"/>
          <w:szCs w:val="24"/>
        </w:rPr>
        <w:t>1875</w:t>
      </w:r>
    </w:p>
    <w:p w14:paraId="568916E2" w14:textId="77777777" w:rsidR="00A21370" w:rsidRPr="00F023EB" w:rsidRDefault="00A21370" w:rsidP="00A21370">
      <w:pPr>
        <w:jc w:val="both"/>
        <w:rPr>
          <w:rFonts w:ascii="Arial" w:hAnsi="Arial" w:cs="Arial"/>
          <w:b/>
          <w:sz w:val="24"/>
          <w:szCs w:val="24"/>
        </w:rPr>
      </w:pPr>
    </w:p>
    <w:p w14:paraId="643FB0EB" w14:textId="372CFFF3" w:rsidR="00A21370" w:rsidRPr="00FE3B7E" w:rsidRDefault="00A21370" w:rsidP="00A21370">
      <w:pPr>
        <w:jc w:val="both"/>
        <w:rPr>
          <w:rFonts w:ascii="Arial" w:hAnsi="Arial" w:cs="Arial"/>
          <w:b/>
          <w:sz w:val="24"/>
          <w:szCs w:val="24"/>
        </w:rPr>
      </w:pPr>
      <w:r w:rsidRPr="00FE3B7E">
        <w:rPr>
          <w:rFonts w:ascii="Arial" w:hAnsi="Arial" w:cs="Arial"/>
          <w:b/>
          <w:sz w:val="24"/>
          <w:szCs w:val="24"/>
        </w:rPr>
        <w:t xml:space="preserve">AN ORDINANCE AMENDING </w:t>
      </w:r>
      <w:r>
        <w:rPr>
          <w:rFonts w:ascii="Arial" w:hAnsi="Arial" w:cs="Arial"/>
          <w:b/>
          <w:sz w:val="24"/>
          <w:szCs w:val="24"/>
        </w:rPr>
        <w:t>PRIVATE PROPERTY, BUILDING DEMOLITION,</w:t>
      </w:r>
      <w:r w:rsidRPr="00FE3B7E">
        <w:rPr>
          <w:rFonts w:ascii="Arial" w:hAnsi="Arial" w:cs="Arial"/>
          <w:b/>
          <w:sz w:val="24"/>
          <w:szCs w:val="24"/>
        </w:rPr>
        <w:t xml:space="preserve"> CHAPTER </w:t>
      </w:r>
      <w:r>
        <w:rPr>
          <w:rFonts w:ascii="Arial" w:hAnsi="Arial" w:cs="Arial"/>
          <w:b/>
          <w:sz w:val="24"/>
          <w:szCs w:val="24"/>
        </w:rPr>
        <w:t>4</w:t>
      </w:r>
      <w:r w:rsidRPr="00FE3B7E">
        <w:rPr>
          <w:rFonts w:ascii="Arial" w:hAnsi="Arial" w:cs="Arial"/>
          <w:b/>
          <w:sz w:val="24"/>
          <w:szCs w:val="24"/>
        </w:rPr>
        <w:t xml:space="preserve">, ARTICLE </w:t>
      </w:r>
      <w:r>
        <w:rPr>
          <w:rFonts w:ascii="Arial" w:hAnsi="Arial" w:cs="Arial"/>
          <w:b/>
          <w:sz w:val="24"/>
          <w:szCs w:val="24"/>
        </w:rPr>
        <w:t>VIII</w:t>
      </w:r>
      <w:r w:rsidRPr="00FE3B7E">
        <w:rPr>
          <w:rFonts w:ascii="Arial" w:hAnsi="Arial" w:cs="Arial"/>
          <w:b/>
          <w:sz w:val="24"/>
          <w:szCs w:val="24"/>
        </w:rPr>
        <w:t xml:space="preserve">, SECTION </w:t>
      </w:r>
      <w:r>
        <w:rPr>
          <w:rFonts w:ascii="Arial" w:hAnsi="Arial" w:cs="Arial"/>
          <w:b/>
          <w:sz w:val="24"/>
          <w:szCs w:val="24"/>
        </w:rPr>
        <w:t>4</w:t>
      </w:r>
      <w:r w:rsidRPr="00FE3B7E">
        <w:rPr>
          <w:rFonts w:ascii="Arial" w:hAnsi="Arial" w:cs="Arial"/>
          <w:b/>
          <w:sz w:val="24"/>
          <w:szCs w:val="24"/>
        </w:rPr>
        <w:t>-</w:t>
      </w:r>
      <w:r>
        <w:rPr>
          <w:rFonts w:ascii="Arial" w:hAnsi="Arial" w:cs="Arial"/>
          <w:b/>
          <w:sz w:val="24"/>
          <w:szCs w:val="24"/>
        </w:rPr>
        <w:t>803</w:t>
      </w:r>
      <w:r w:rsidRPr="00FE3B7E">
        <w:rPr>
          <w:rFonts w:ascii="Arial" w:hAnsi="Arial" w:cs="Arial"/>
          <w:b/>
          <w:sz w:val="24"/>
          <w:szCs w:val="24"/>
        </w:rPr>
        <w:t xml:space="preserve">,  OF THE CODE OF THE CITY OF HERINGTON, KANSAS RELATING TO REGULATION AND ADMINISTRATION </w:t>
      </w:r>
      <w:r>
        <w:rPr>
          <w:rFonts w:ascii="Arial" w:hAnsi="Arial" w:cs="Arial"/>
          <w:b/>
          <w:sz w:val="24"/>
          <w:szCs w:val="24"/>
        </w:rPr>
        <w:t>OF PROPERTY DEMOLITION</w:t>
      </w:r>
      <w:r w:rsidRPr="00FE3B7E">
        <w:rPr>
          <w:rFonts w:ascii="Arial" w:hAnsi="Arial" w:cs="Arial"/>
          <w:b/>
          <w:sz w:val="24"/>
          <w:szCs w:val="24"/>
        </w:rPr>
        <w:t xml:space="preserve"> IN THE CITY OF HERINGTON, KANSAS</w:t>
      </w:r>
      <w:r w:rsidRPr="00FE3B7E">
        <w:rPr>
          <w:rFonts w:ascii="Arial" w:hAnsi="Arial" w:cs="Arial"/>
          <w:b/>
          <w:bCs/>
          <w:sz w:val="24"/>
          <w:szCs w:val="24"/>
        </w:rPr>
        <w:t xml:space="preserve"> AND REPEALING ANY OTHER CURRENT ORDINANCES OR PORTIONS THEREOF IN CONFLICT HEREWITH.</w:t>
      </w:r>
    </w:p>
    <w:p w14:paraId="7A7318E2" w14:textId="77777777" w:rsidR="00A21370" w:rsidRPr="00F023EB" w:rsidRDefault="00A21370" w:rsidP="00A21370">
      <w:pPr>
        <w:rPr>
          <w:rFonts w:ascii="Arial" w:hAnsi="Arial" w:cs="Arial"/>
          <w:b/>
          <w:sz w:val="24"/>
          <w:szCs w:val="24"/>
        </w:rPr>
      </w:pPr>
    </w:p>
    <w:p w14:paraId="2C8E9D6C" w14:textId="77777777" w:rsidR="00A21370" w:rsidRPr="00F023EB" w:rsidRDefault="00A21370" w:rsidP="00A21370">
      <w:pPr>
        <w:jc w:val="both"/>
        <w:rPr>
          <w:rFonts w:ascii="Arial" w:hAnsi="Arial" w:cs="Arial"/>
          <w:b/>
          <w:sz w:val="24"/>
          <w:szCs w:val="24"/>
        </w:rPr>
      </w:pPr>
      <w:r w:rsidRPr="00F023EB">
        <w:rPr>
          <w:rFonts w:ascii="Arial" w:hAnsi="Arial" w:cs="Arial"/>
          <w:b/>
          <w:sz w:val="24"/>
          <w:szCs w:val="24"/>
        </w:rPr>
        <w:t>BE IT ORDAINED BY THE GOVERNING BODY OF THE CITY OF HERINGTON, KANSAS:</w:t>
      </w:r>
    </w:p>
    <w:p w14:paraId="763A13DE" w14:textId="77777777" w:rsidR="00A21370" w:rsidRPr="00F023EB" w:rsidRDefault="00A21370" w:rsidP="00A21370">
      <w:pPr>
        <w:rPr>
          <w:rFonts w:ascii="Arial" w:hAnsi="Arial" w:cs="Arial"/>
          <w:b/>
          <w:sz w:val="24"/>
          <w:szCs w:val="24"/>
        </w:rPr>
      </w:pPr>
    </w:p>
    <w:p w14:paraId="2D193179" w14:textId="2289E4E4" w:rsidR="00A21370" w:rsidRPr="00FE3B7E" w:rsidRDefault="00A21370" w:rsidP="00A21370">
      <w:pPr>
        <w:rPr>
          <w:rFonts w:ascii="Arial" w:hAnsi="Arial" w:cs="Arial"/>
          <w:sz w:val="24"/>
          <w:szCs w:val="24"/>
        </w:rPr>
      </w:pPr>
      <w:r w:rsidRPr="00FE3B7E">
        <w:rPr>
          <w:rFonts w:ascii="Arial" w:hAnsi="Arial" w:cs="Arial"/>
          <w:b/>
          <w:sz w:val="24"/>
          <w:szCs w:val="24"/>
        </w:rPr>
        <w:t>SECTION 1</w:t>
      </w:r>
      <w:r w:rsidRPr="00FE3B7E">
        <w:rPr>
          <w:rFonts w:ascii="Arial" w:hAnsi="Arial" w:cs="Arial"/>
          <w:sz w:val="24"/>
          <w:szCs w:val="24"/>
        </w:rPr>
        <w:t xml:space="preserve">.  That </w:t>
      </w:r>
      <w:r>
        <w:rPr>
          <w:rFonts w:ascii="Arial" w:hAnsi="Arial" w:cs="Arial"/>
          <w:sz w:val="24"/>
          <w:szCs w:val="24"/>
        </w:rPr>
        <w:t xml:space="preserve">Chapter 4, </w:t>
      </w:r>
      <w:r w:rsidRPr="00FE3B7E">
        <w:rPr>
          <w:rFonts w:ascii="Arial" w:hAnsi="Arial" w:cs="Arial"/>
          <w:sz w:val="24"/>
          <w:szCs w:val="24"/>
        </w:rPr>
        <w:t xml:space="preserve">Article </w:t>
      </w:r>
      <w:r>
        <w:rPr>
          <w:rFonts w:ascii="Arial" w:hAnsi="Arial" w:cs="Arial"/>
          <w:sz w:val="24"/>
          <w:szCs w:val="24"/>
        </w:rPr>
        <w:t>VIII</w:t>
      </w:r>
      <w:r w:rsidRPr="00FE3B7E">
        <w:rPr>
          <w:rFonts w:ascii="Arial" w:hAnsi="Arial" w:cs="Arial"/>
          <w:sz w:val="24"/>
          <w:szCs w:val="24"/>
        </w:rPr>
        <w:t xml:space="preserve">, Section </w:t>
      </w:r>
      <w:r>
        <w:rPr>
          <w:rFonts w:ascii="Arial" w:hAnsi="Arial" w:cs="Arial"/>
          <w:sz w:val="24"/>
          <w:szCs w:val="24"/>
        </w:rPr>
        <w:t>4-803</w:t>
      </w:r>
      <w:r w:rsidRPr="00FE3B7E">
        <w:rPr>
          <w:rFonts w:ascii="Arial" w:hAnsi="Arial" w:cs="Arial"/>
          <w:sz w:val="24"/>
          <w:szCs w:val="24"/>
        </w:rPr>
        <w:t>, be amended to read as follows:</w:t>
      </w:r>
    </w:p>
    <w:p w14:paraId="6AEB6EE6" w14:textId="77777777" w:rsidR="00A21370" w:rsidRPr="00A21370" w:rsidRDefault="00A21370" w:rsidP="00A21370">
      <w:pPr>
        <w:shd w:val="clear" w:color="auto" w:fill="FFFFFF"/>
        <w:spacing w:before="100" w:beforeAutospacing="1" w:after="100" w:afterAutospacing="1" w:line="420" w:lineRule="atLeast"/>
        <w:ind w:left="720"/>
        <w:textAlignment w:val="center"/>
        <w:rPr>
          <w:rFonts w:ascii="Arial" w:eastAsia="Times New Roman" w:hAnsi="Arial" w:cs="Arial"/>
          <w:b/>
          <w:bCs/>
          <w:color w:val="313335"/>
          <w:sz w:val="24"/>
          <w:szCs w:val="24"/>
        </w:rPr>
      </w:pPr>
      <w:r w:rsidRPr="00A21370">
        <w:rPr>
          <w:rFonts w:ascii="Arial" w:eastAsia="Times New Roman" w:hAnsi="Arial" w:cs="Arial"/>
          <w:b/>
          <w:bCs/>
          <w:color w:val="313335"/>
          <w:sz w:val="24"/>
          <w:szCs w:val="24"/>
        </w:rPr>
        <w:t>Sec. 4-803. - Bond.</w:t>
      </w:r>
    </w:p>
    <w:p w14:paraId="350F5468" w14:textId="68F63290" w:rsidR="001157F2" w:rsidRDefault="00A21370" w:rsidP="001157F2">
      <w:pPr>
        <w:shd w:val="clear" w:color="auto" w:fill="FFFFFF"/>
        <w:spacing w:before="100" w:beforeAutospacing="1" w:after="100" w:afterAutospacing="1" w:line="240" w:lineRule="auto"/>
        <w:ind w:left="720"/>
        <w:rPr>
          <w:rFonts w:ascii="Arial" w:eastAsia="Times New Roman" w:hAnsi="Arial" w:cs="Arial"/>
          <w:color w:val="313335"/>
          <w:spacing w:val="2"/>
          <w:sz w:val="24"/>
          <w:szCs w:val="24"/>
        </w:rPr>
      </w:pPr>
      <w:r w:rsidRPr="00A21370">
        <w:rPr>
          <w:rFonts w:ascii="Arial" w:eastAsia="Times New Roman" w:hAnsi="Arial" w:cs="Arial"/>
          <w:color w:val="313335"/>
          <w:spacing w:val="2"/>
          <w:sz w:val="24"/>
          <w:szCs w:val="24"/>
        </w:rPr>
        <w:t>No permit to wreck, dismantle, or tear down any house, building or other structure shall be issued or granted until the owner or owners shall have filed with the City Clerk a bond in</w:t>
      </w:r>
      <w:r w:rsidR="001157F2">
        <w:rPr>
          <w:rFonts w:ascii="Arial" w:eastAsia="Times New Roman" w:hAnsi="Arial" w:cs="Arial"/>
          <w:color w:val="313335"/>
          <w:spacing w:val="2"/>
          <w:sz w:val="24"/>
          <w:szCs w:val="24"/>
        </w:rPr>
        <w:t xml:space="preserve"> in the following categories shall be posted in advance by any applicant for permit:</w:t>
      </w:r>
    </w:p>
    <w:p w14:paraId="022CBEDE" w14:textId="5DAF5F7C" w:rsidR="001157F2" w:rsidRPr="001157F2" w:rsidRDefault="001157F2" w:rsidP="001157F2">
      <w:pPr>
        <w:pStyle w:val="ListParagraph"/>
        <w:numPr>
          <w:ilvl w:val="0"/>
          <w:numId w:val="3"/>
        </w:numPr>
        <w:tabs>
          <w:tab w:val="left" w:pos="7616"/>
        </w:tabs>
        <w:spacing w:before="1"/>
        <w:rPr>
          <w:rFonts w:ascii="Arial" w:hAnsi="Arial" w:cs="Arial"/>
          <w:sz w:val="24"/>
          <w:szCs w:val="24"/>
        </w:rPr>
      </w:pPr>
      <w:r w:rsidRPr="001157F2">
        <w:rPr>
          <w:rFonts w:ascii="Arial" w:hAnsi="Arial" w:cs="Arial"/>
          <w:sz w:val="24"/>
          <w:szCs w:val="24"/>
        </w:rPr>
        <w:t>A fifteen thousand dollar ($15,000.00) bond, providing necessary assurance as specified herein, shall be maintained for any proposed demolition of 600 square feet or more for residential accessory structures and residential dwellings.</w:t>
      </w:r>
    </w:p>
    <w:p w14:paraId="1976C672" w14:textId="4555A877" w:rsidR="001157F2" w:rsidRDefault="001157F2" w:rsidP="001157F2">
      <w:pPr>
        <w:pStyle w:val="ListParagraph"/>
        <w:tabs>
          <w:tab w:val="left" w:pos="7616"/>
        </w:tabs>
        <w:spacing w:before="1"/>
        <w:rPr>
          <w:sz w:val="26"/>
          <w:szCs w:val="26"/>
        </w:rPr>
      </w:pPr>
      <w:r w:rsidRPr="001157F2">
        <w:rPr>
          <w:sz w:val="26"/>
          <w:szCs w:val="26"/>
        </w:rPr>
        <w:t xml:space="preserve"> </w:t>
      </w:r>
    </w:p>
    <w:p w14:paraId="0E9B3659" w14:textId="223CF0D4" w:rsidR="001157F2" w:rsidRPr="001157F2" w:rsidRDefault="001157F2" w:rsidP="001157F2">
      <w:pPr>
        <w:pStyle w:val="ListParagraph"/>
        <w:numPr>
          <w:ilvl w:val="0"/>
          <w:numId w:val="3"/>
        </w:numPr>
        <w:tabs>
          <w:tab w:val="left" w:pos="7616"/>
        </w:tabs>
        <w:spacing w:before="1"/>
        <w:rPr>
          <w:rFonts w:ascii="Arial" w:hAnsi="Arial" w:cs="Arial"/>
          <w:sz w:val="26"/>
          <w:szCs w:val="26"/>
        </w:rPr>
      </w:pPr>
      <w:r w:rsidRPr="001157F2">
        <w:rPr>
          <w:rFonts w:ascii="Arial" w:hAnsi="Arial" w:cs="Arial"/>
          <w:sz w:val="26"/>
          <w:szCs w:val="26"/>
        </w:rPr>
        <w:t>A twenty-five thousand dollar ($25,000.00) bond</w:t>
      </w:r>
      <w:r>
        <w:rPr>
          <w:rFonts w:ascii="Arial" w:hAnsi="Arial" w:cs="Arial"/>
          <w:sz w:val="24"/>
          <w:szCs w:val="24"/>
        </w:rPr>
        <w:t>,</w:t>
      </w:r>
      <w:r w:rsidRPr="001157F2">
        <w:rPr>
          <w:rFonts w:ascii="Arial" w:hAnsi="Arial" w:cs="Arial"/>
          <w:sz w:val="24"/>
          <w:szCs w:val="24"/>
        </w:rPr>
        <w:t xml:space="preserve"> </w:t>
      </w:r>
      <w:r>
        <w:rPr>
          <w:rFonts w:ascii="Arial" w:hAnsi="Arial" w:cs="Arial"/>
          <w:sz w:val="24"/>
          <w:szCs w:val="24"/>
        </w:rPr>
        <w:t xml:space="preserve">providing necessary assurance as specified herein, </w:t>
      </w:r>
      <w:r>
        <w:rPr>
          <w:rFonts w:ascii="Arial" w:hAnsi="Arial" w:cs="Arial"/>
          <w:sz w:val="26"/>
          <w:szCs w:val="26"/>
        </w:rPr>
        <w:t xml:space="preserve">shall be maintained </w:t>
      </w:r>
      <w:r w:rsidRPr="001157F2">
        <w:rPr>
          <w:rFonts w:ascii="Arial" w:hAnsi="Arial" w:cs="Arial"/>
          <w:sz w:val="26"/>
          <w:szCs w:val="26"/>
        </w:rPr>
        <w:t xml:space="preserve">for </w:t>
      </w:r>
      <w:r>
        <w:rPr>
          <w:rFonts w:ascii="Arial" w:hAnsi="Arial" w:cs="Arial"/>
          <w:sz w:val="26"/>
          <w:szCs w:val="26"/>
        </w:rPr>
        <w:t xml:space="preserve">any application for any proposed demolition of </w:t>
      </w:r>
      <w:r w:rsidRPr="001157F2">
        <w:rPr>
          <w:rFonts w:ascii="Arial" w:hAnsi="Arial" w:cs="Arial"/>
          <w:sz w:val="26"/>
          <w:szCs w:val="26"/>
        </w:rPr>
        <w:t xml:space="preserve">commercial, industrial, mercantile, church, or public </w:t>
      </w:r>
      <w:r>
        <w:rPr>
          <w:rFonts w:ascii="Arial" w:hAnsi="Arial" w:cs="Arial"/>
          <w:sz w:val="26"/>
          <w:szCs w:val="26"/>
        </w:rPr>
        <w:t>structures</w:t>
      </w:r>
      <w:r w:rsidRPr="001157F2">
        <w:rPr>
          <w:rFonts w:ascii="Arial" w:hAnsi="Arial" w:cs="Arial"/>
          <w:sz w:val="26"/>
          <w:szCs w:val="26"/>
        </w:rPr>
        <w:t>.</w:t>
      </w:r>
    </w:p>
    <w:p w14:paraId="4B5B0980" w14:textId="77777777" w:rsidR="001157F2" w:rsidRPr="001157F2" w:rsidRDefault="001157F2" w:rsidP="001157F2">
      <w:pPr>
        <w:pStyle w:val="ListParagraph"/>
        <w:rPr>
          <w:sz w:val="26"/>
          <w:szCs w:val="26"/>
        </w:rPr>
      </w:pPr>
    </w:p>
    <w:p w14:paraId="689854B7" w14:textId="050E778C" w:rsidR="001157F2" w:rsidRPr="001157F2" w:rsidRDefault="001157F2" w:rsidP="001157F2">
      <w:pPr>
        <w:pStyle w:val="ListParagraph"/>
        <w:numPr>
          <w:ilvl w:val="0"/>
          <w:numId w:val="3"/>
        </w:numPr>
        <w:tabs>
          <w:tab w:val="left" w:pos="7616"/>
        </w:tabs>
        <w:spacing w:before="1"/>
        <w:rPr>
          <w:rFonts w:ascii="Arial" w:hAnsi="Arial" w:cs="Arial"/>
          <w:sz w:val="24"/>
          <w:szCs w:val="24"/>
        </w:rPr>
      </w:pPr>
      <w:r>
        <w:rPr>
          <w:rFonts w:ascii="Arial" w:hAnsi="Arial" w:cs="Arial"/>
          <w:color w:val="222222"/>
          <w:sz w:val="24"/>
          <w:szCs w:val="24"/>
          <w:shd w:val="clear" w:color="auto" w:fill="FCFDFD"/>
        </w:rPr>
        <w:t xml:space="preserve">Any applicant or </w:t>
      </w:r>
      <w:r w:rsidRPr="001157F2">
        <w:rPr>
          <w:rFonts w:ascii="Arial" w:hAnsi="Arial" w:cs="Arial"/>
          <w:color w:val="222222"/>
          <w:sz w:val="24"/>
          <w:szCs w:val="24"/>
          <w:shd w:val="clear" w:color="auto" w:fill="FCFDFD"/>
        </w:rPr>
        <w:t>contractor</w:t>
      </w:r>
      <w:r>
        <w:rPr>
          <w:rFonts w:ascii="Arial" w:hAnsi="Arial" w:cs="Arial"/>
          <w:color w:val="222222"/>
          <w:sz w:val="24"/>
          <w:szCs w:val="24"/>
          <w:shd w:val="clear" w:color="auto" w:fill="FCFDFD"/>
        </w:rPr>
        <w:t xml:space="preserve"> undertaking the proposed demolition covered by this ordinance and requiring a permit hereunder,</w:t>
      </w:r>
      <w:r w:rsidRPr="001157F2">
        <w:rPr>
          <w:rFonts w:ascii="Arial" w:hAnsi="Arial" w:cs="Arial"/>
          <w:color w:val="222222"/>
          <w:sz w:val="24"/>
          <w:szCs w:val="24"/>
          <w:shd w:val="clear" w:color="auto" w:fill="FCFDFD"/>
        </w:rPr>
        <w:t xml:space="preserve"> shall be required to furnish </w:t>
      </w:r>
      <w:r w:rsidRPr="001157F2">
        <w:rPr>
          <w:rFonts w:ascii="Arial" w:hAnsi="Arial" w:cs="Arial"/>
          <w:color w:val="222222"/>
          <w:sz w:val="24"/>
          <w:szCs w:val="24"/>
          <w:shd w:val="clear" w:color="auto" w:fill="FCFDFD"/>
        </w:rPr>
        <w:lastRenderedPageBreak/>
        <w:t>public liability insurance in the amount of not less than</w:t>
      </w:r>
      <w:r>
        <w:rPr>
          <w:rFonts w:ascii="Arial" w:hAnsi="Arial" w:cs="Arial"/>
          <w:color w:val="222222"/>
          <w:sz w:val="24"/>
          <w:szCs w:val="24"/>
          <w:shd w:val="clear" w:color="auto" w:fill="FCFDFD"/>
        </w:rPr>
        <w:t xml:space="preserve"> five hundred thousand dollars</w:t>
      </w:r>
      <w:r w:rsidRPr="001157F2">
        <w:rPr>
          <w:rFonts w:ascii="Arial" w:hAnsi="Arial" w:cs="Arial"/>
          <w:color w:val="222222"/>
          <w:sz w:val="24"/>
          <w:szCs w:val="24"/>
          <w:shd w:val="clear" w:color="auto" w:fill="FCFDFD"/>
        </w:rPr>
        <w:t xml:space="preserve"> </w:t>
      </w:r>
      <w:r>
        <w:rPr>
          <w:rFonts w:ascii="Arial" w:hAnsi="Arial" w:cs="Arial"/>
          <w:color w:val="222222"/>
          <w:sz w:val="24"/>
          <w:szCs w:val="24"/>
          <w:shd w:val="clear" w:color="auto" w:fill="FCFDFD"/>
        </w:rPr>
        <w:t>(</w:t>
      </w:r>
      <w:r w:rsidRPr="001157F2">
        <w:rPr>
          <w:rFonts w:ascii="Arial" w:hAnsi="Arial" w:cs="Arial"/>
          <w:color w:val="222222"/>
          <w:sz w:val="24"/>
          <w:szCs w:val="24"/>
          <w:shd w:val="clear" w:color="auto" w:fill="FCFDFD"/>
        </w:rPr>
        <w:t>$500,000.00</w:t>
      </w:r>
      <w:r w:rsidR="001C07D8">
        <w:rPr>
          <w:rFonts w:ascii="Arial" w:hAnsi="Arial" w:cs="Arial"/>
          <w:color w:val="222222"/>
          <w:sz w:val="24"/>
          <w:szCs w:val="24"/>
          <w:shd w:val="clear" w:color="auto" w:fill="FCFDFD"/>
        </w:rPr>
        <w:t xml:space="preserve"> or in lieu of bond.</w:t>
      </w:r>
    </w:p>
    <w:p w14:paraId="58B7733C" w14:textId="77777777" w:rsidR="001157F2" w:rsidRPr="001157F2" w:rsidRDefault="001157F2" w:rsidP="001157F2">
      <w:pPr>
        <w:pStyle w:val="ListParagraph"/>
        <w:rPr>
          <w:rFonts w:ascii="Arial" w:hAnsi="Arial" w:cs="Arial"/>
          <w:sz w:val="24"/>
          <w:szCs w:val="24"/>
        </w:rPr>
      </w:pPr>
    </w:p>
    <w:p w14:paraId="3E9FDA58" w14:textId="0F7B4652" w:rsidR="001157F2" w:rsidRPr="001157F2" w:rsidRDefault="001157F2" w:rsidP="001157F2">
      <w:pPr>
        <w:pStyle w:val="ListParagraph"/>
        <w:numPr>
          <w:ilvl w:val="0"/>
          <w:numId w:val="3"/>
        </w:numPr>
        <w:shd w:val="clear" w:color="auto" w:fill="FFFFFF"/>
        <w:tabs>
          <w:tab w:val="left" w:pos="7616"/>
        </w:tabs>
        <w:spacing w:before="100" w:beforeAutospacing="1" w:after="100" w:afterAutospacing="1" w:line="240" w:lineRule="auto"/>
        <w:rPr>
          <w:rFonts w:ascii="Arial" w:eastAsia="Times New Roman" w:hAnsi="Arial" w:cs="Arial"/>
          <w:color w:val="313335"/>
          <w:spacing w:val="2"/>
          <w:sz w:val="24"/>
          <w:szCs w:val="24"/>
        </w:rPr>
      </w:pPr>
      <w:r w:rsidRPr="001157F2">
        <w:rPr>
          <w:rFonts w:ascii="Arial" w:hAnsi="Arial" w:cs="Arial"/>
          <w:sz w:val="24"/>
          <w:szCs w:val="24"/>
        </w:rPr>
        <w:t xml:space="preserve">No permit, bond, or attendant insurance imposed under this ordinance shall  be required for any demolition contemplated for a </w:t>
      </w:r>
      <w:r>
        <w:rPr>
          <w:rFonts w:ascii="Arial" w:hAnsi="Arial" w:cs="Arial"/>
          <w:sz w:val="24"/>
          <w:szCs w:val="24"/>
        </w:rPr>
        <w:t>proposed</w:t>
      </w:r>
      <w:r w:rsidRPr="001157F2">
        <w:rPr>
          <w:rFonts w:ascii="Arial" w:hAnsi="Arial" w:cs="Arial"/>
          <w:sz w:val="24"/>
          <w:szCs w:val="24"/>
        </w:rPr>
        <w:t xml:space="preserve"> project involving a scope of work on a </w:t>
      </w:r>
      <w:r w:rsidR="001C07D8" w:rsidRPr="001157F2">
        <w:rPr>
          <w:rFonts w:ascii="Arial" w:hAnsi="Arial" w:cs="Arial"/>
          <w:sz w:val="24"/>
          <w:szCs w:val="24"/>
        </w:rPr>
        <w:t>structure</w:t>
      </w:r>
      <w:r w:rsidR="001C07D8">
        <w:rPr>
          <w:rFonts w:ascii="Arial" w:hAnsi="Arial" w:cs="Arial"/>
          <w:sz w:val="24"/>
          <w:szCs w:val="24"/>
        </w:rPr>
        <w:t xml:space="preserve"> with no utilities and sewer service</w:t>
      </w:r>
      <w:r w:rsidRPr="001157F2">
        <w:rPr>
          <w:rFonts w:ascii="Arial" w:hAnsi="Arial" w:cs="Arial"/>
          <w:sz w:val="24"/>
          <w:szCs w:val="24"/>
        </w:rPr>
        <w:t xml:space="preserve"> </w:t>
      </w:r>
      <w:r w:rsidRPr="001157F2">
        <w:rPr>
          <w:rFonts w:ascii="Arial" w:hAnsi="Arial" w:cs="Arial"/>
          <w:b/>
          <w:bCs/>
          <w:sz w:val="24"/>
          <w:szCs w:val="24"/>
        </w:rPr>
        <w:t>under</w:t>
      </w:r>
      <w:r w:rsidRPr="001157F2">
        <w:rPr>
          <w:rFonts w:ascii="Arial" w:hAnsi="Arial" w:cs="Arial"/>
          <w:sz w:val="24"/>
          <w:szCs w:val="24"/>
        </w:rPr>
        <w:t xml:space="preserve"> a total square footage of six hundred (600) feet</w:t>
      </w:r>
      <w:r w:rsidR="001C07D8">
        <w:rPr>
          <w:rFonts w:ascii="Arial" w:hAnsi="Arial" w:cs="Arial"/>
          <w:sz w:val="24"/>
          <w:szCs w:val="24"/>
        </w:rPr>
        <w:t>.</w:t>
      </w:r>
    </w:p>
    <w:p w14:paraId="5DF96F33" w14:textId="641F4240" w:rsidR="00A21370" w:rsidRDefault="001157F2" w:rsidP="001157F2">
      <w:pPr>
        <w:shd w:val="clear" w:color="auto" w:fill="FFFFFF"/>
        <w:spacing w:before="100" w:beforeAutospacing="1" w:after="100" w:afterAutospacing="1" w:line="240" w:lineRule="auto"/>
        <w:ind w:left="720"/>
        <w:rPr>
          <w:rFonts w:ascii="Arial" w:eastAsia="Times New Roman" w:hAnsi="Arial" w:cs="Arial"/>
          <w:color w:val="313335"/>
          <w:spacing w:val="2"/>
          <w:sz w:val="24"/>
          <w:szCs w:val="24"/>
        </w:rPr>
      </w:pPr>
      <w:r>
        <w:rPr>
          <w:rFonts w:ascii="Arial" w:eastAsia="Times New Roman" w:hAnsi="Arial" w:cs="Arial"/>
          <w:color w:val="313335"/>
          <w:spacing w:val="2"/>
          <w:sz w:val="24"/>
          <w:szCs w:val="24"/>
        </w:rPr>
        <w:t>All bonds posted</w:t>
      </w:r>
      <w:r w:rsidR="00A21370" w:rsidRPr="00A21370">
        <w:rPr>
          <w:rFonts w:ascii="Arial" w:eastAsia="Times New Roman" w:hAnsi="Arial" w:cs="Arial"/>
          <w:color w:val="313335"/>
          <w:spacing w:val="2"/>
          <w:sz w:val="24"/>
          <w:szCs w:val="24"/>
        </w:rPr>
        <w:t xml:space="preserve"> bond shall be signed by not less than two sureties to be approved by the City Manager or until, in the alternative, the owner or owners shall have paid to the City Clerk a cash deposit in an amount fixed by the City Manager. The bond or cash deposit shall be for protection of the city, the public, and adjacent lot owners and shall be to secure the payment of all damages of any kind or nature arising from the operations of wrecking, dismantling, or tearing down of the house, building, or other structure and to secure the strict compliance of the owner or owners and the person, firm, or corporation assisting in such operations with the provisions of this article regulating the wrecking, dismantling or tearing down of such house, building or other structure. A public liability insurance policy, issued by an insurance company authorized to do business in the State of Kansas, and conforming to this section may be permitted in lieu of bond.</w:t>
      </w:r>
    </w:p>
    <w:p w14:paraId="1E3D6ACB" w14:textId="77777777" w:rsidR="001157F2" w:rsidRDefault="001157F2" w:rsidP="001157F2">
      <w:pPr>
        <w:shd w:val="clear" w:color="auto" w:fill="FFFFFF"/>
        <w:spacing w:before="100" w:beforeAutospacing="1" w:after="100" w:afterAutospacing="1" w:line="240" w:lineRule="auto"/>
        <w:ind w:left="720"/>
        <w:rPr>
          <w:rFonts w:ascii="Arial" w:hAnsi="Arial" w:cs="Arial"/>
          <w:b/>
          <w:sz w:val="24"/>
          <w:szCs w:val="24"/>
        </w:rPr>
      </w:pPr>
    </w:p>
    <w:p w14:paraId="2C85FCAB" w14:textId="0EF7EB77" w:rsidR="00A21370" w:rsidRDefault="00A21370" w:rsidP="00A21370">
      <w:pPr>
        <w:jc w:val="both"/>
        <w:rPr>
          <w:rFonts w:ascii="Arial" w:hAnsi="Arial" w:cs="Arial"/>
          <w:sz w:val="24"/>
          <w:szCs w:val="24"/>
        </w:rPr>
      </w:pPr>
      <w:r w:rsidRPr="00FE3B7E">
        <w:rPr>
          <w:rFonts w:ascii="Arial" w:hAnsi="Arial" w:cs="Arial"/>
          <w:b/>
          <w:sz w:val="24"/>
          <w:szCs w:val="24"/>
        </w:rPr>
        <w:t>SECTION 2.</w:t>
      </w:r>
      <w:r w:rsidRPr="00FE3B7E">
        <w:rPr>
          <w:rFonts w:ascii="Arial" w:hAnsi="Arial" w:cs="Arial"/>
          <w:sz w:val="24"/>
          <w:szCs w:val="24"/>
        </w:rPr>
        <w:t xml:space="preserve">  Existing Article </w:t>
      </w:r>
      <w:r>
        <w:rPr>
          <w:rFonts w:ascii="Arial" w:hAnsi="Arial" w:cs="Arial"/>
          <w:sz w:val="24"/>
          <w:szCs w:val="24"/>
        </w:rPr>
        <w:t>VIII</w:t>
      </w:r>
      <w:r w:rsidRPr="00FE3B7E">
        <w:rPr>
          <w:rFonts w:ascii="Arial" w:hAnsi="Arial" w:cs="Arial"/>
          <w:sz w:val="24"/>
          <w:szCs w:val="24"/>
        </w:rPr>
        <w:t xml:space="preserve"> of Chapter </w:t>
      </w:r>
      <w:r>
        <w:rPr>
          <w:rFonts w:ascii="Arial" w:hAnsi="Arial" w:cs="Arial"/>
          <w:sz w:val="24"/>
          <w:szCs w:val="24"/>
        </w:rPr>
        <w:t>4</w:t>
      </w:r>
      <w:r w:rsidRPr="00FE3B7E">
        <w:rPr>
          <w:rFonts w:ascii="Arial" w:hAnsi="Arial" w:cs="Arial"/>
          <w:sz w:val="24"/>
          <w:szCs w:val="24"/>
        </w:rPr>
        <w:t>, Section</w:t>
      </w:r>
      <w:r>
        <w:rPr>
          <w:rFonts w:ascii="Arial" w:hAnsi="Arial" w:cs="Arial"/>
          <w:sz w:val="24"/>
          <w:szCs w:val="24"/>
        </w:rPr>
        <w:t xml:space="preserve"> 4-803 is</w:t>
      </w:r>
      <w:r w:rsidRPr="00FE3B7E">
        <w:rPr>
          <w:rFonts w:ascii="Arial" w:hAnsi="Arial" w:cs="Arial"/>
          <w:sz w:val="24"/>
          <w:szCs w:val="24"/>
        </w:rPr>
        <w:t xml:space="preserve"> hereby repealed.  All other sections of Chapter </w:t>
      </w:r>
      <w:r>
        <w:rPr>
          <w:rFonts w:ascii="Arial" w:hAnsi="Arial" w:cs="Arial"/>
          <w:sz w:val="24"/>
          <w:szCs w:val="24"/>
        </w:rPr>
        <w:t>4</w:t>
      </w:r>
      <w:r w:rsidRPr="00FE3B7E">
        <w:rPr>
          <w:rFonts w:ascii="Arial" w:hAnsi="Arial" w:cs="Arial"/>
          <w:sz w:val="24"/>
          <w:szCs w:val="24"/>
        </w:rPr>
        <w:t xml:space="preserve">, Article </w:t>
      </w:r>
      <w:r>
        <w:rPr>
          <w:rFonts w:ascii="Arial" w:hAnsi="Arial" w:cs="Arial"/>
          <w:sz w:val="24"/>
          <w:szCs w:val="24"/>
        </w:rPr>
        <w:t>VIII</w:t>
      </w:r>
      <w:r w:rsidRPr="00FE3B7E">
        <w:rPr>
          <w:rFonts w:ascii="Arial" w:hAnsi="Arial" w:cs="Arial"/>
          <w:sz w:val="24"/>
          <w:szCs w:val="24"/>
        </w:rPr>
        <w:t>, shall remain in full force and effect.</w:t>
      </w:r>
    </w:p>
    <w:p w14:paraId="27D04389" w14:textId="77777777" w:rsidR="00A21370" w:rsidRDefault="00A21370" w:rsidP="00A21370">
      <w:pPr>
        <w:jc w:val="both"/>
        <w:rPr>
          <w:rFonts w:ascii="Arial" w:hAnsi="Arial" w:cs="Arial"/>
          <w:b/>
          <w:sz w:val="24"/>
          <w:szCs w:val="24"/>
        </w:rPr>
      </w:pPr>
    </w:p>
    <w:p w14:paraId="2B3AF1A8" w14:textId="7AC75F91" w:rsidR="00A21370" w:rsidRPr="00FE3B7E" w:rsidRDefault="00A21370" w:rsidP="00A21370">
      <w:pPr>
        <w:jc w:val="both"/>
        <w:rPr>
          <w:rFonts w:ascii="Arial" w:hAnsi="Arial" w:cs="Arial"/>
          <w:b/>
          <w:sz w:val="24"/>
          <w:szCs w:val="24"/>
        </w:rPr>
      </w:pPr>
      <w:r w:rsidRPr="00FE3B7E">
        <w:rPr>
          <w:rFonts w:ascii="Arial" w:hAnsi="Arial" w:cs="Arial"/>
          <w:b/>
          <w:sz w:val="24"/>
          <w:szCs w:val="24"/>
        </w:rPr>
        <w:t>SECTION 3.</w:t>
      </w:r>
      <w:r w:rsidRPr="00FE3B7E">
        <w:rPr>
          <w:rFonts w:ascii="Arial" w:hAnsi="Arial" w:cs="Arial"/>
          <w:sz w:val="24"/>
          <w:szCs w:val="24"/>
        </w:rPr>
        <w:t xml:space="preserve">  This ordinance shall become effective and in full force from and after its passage, adoption and publication one time in the official city newspape</w:t>
      </w:r>
      <w:r w:rsidR="003833C0">
        <w:rPr>
          <w:rFonts w:ascii="Arial" w:hAnsi="Arial" w:cs="Arial"/>
          <w:sz w:val="24"/>
          <w:szCs w:val="24"/>
        </w:rPr>
        <w:t xml:space="preserve">r, </w:t>
      </w:r>
      <w:r w:rsidR="003833C0" w:rsidRPr="00484A4F">
        <w:rPr>
          <w:rFonts w:ascii="Arial" w:eastAsia="Times New Roman" w:hAnsi="Arial" w:cs="Arial"/>
          <w:sz w:val="24"/>
          <w:szCs w:val="24"/>
        </w:rPr>
        <w:t>Dickinson County News - Times</w:t>
      </w:r>
      <w:r w:rsidRPr="00FE3B7E">
        <w:rPr>
          <w:rFonts w:ascii="Arial" w:hAnsi="Arial" w:cs="Arial"/>
          <w:sz w:val="24"/>
          <w:szCs w:val="24"/>
        </w:rPr>
        <w:t>.</w:t>
      </w:r>
    </w:p>
    <w:p w14:paraId="0F558317" w14:textId="77777777" w:rsidR="00A21370" w:rsidRPr="00FE3B7E" w:rsidRDefault="00A21370" w:rsidP="00A21370">
      <w:pPr>
        <w:rPr>
          <w:rFonts w:ascii="Arial" w:hAnsi="Arial" w:cs="Arial"/>
          <w:b/>
          <w:sz w:val="24"/>
          <w:szCs w:val="24"/>
        </w:rPr>
      </w:pPr>
    </w:p>
    <w:p w14:paraId="5E92C0A7" w14:textId="01C0C94C" w:rsidR="00A21370" w:rsidRPr="00FE3B7E" w:rsidRDefault="00A21370" w:rsidP="00A21370">
      <w:pPr>
        <w:rPr>
          <w:rFonts w:ascii="Arial" w:hAnsi="Arial" w:cs="Arial"/>
          <w:sz w:val="24"/>
          <w:szCs w:val="24"/>
        </w:rPr>
      </w:pPr>
      <w:r w:rsidRPr="00FE3B7E">
        <w:rPr>
          <w:rFonts w:ascii="Arial" w:hAnsi="Arial" w:cs="Arial"/>
          <w:b/>
          <w:sz w:val="24"/>
          <w:szCs w:val="24"/>
        </w:rPr>
        <w:t>PASSED AND ADOPTED</w:t>
      </w:r>
      <w:r w:rsidRPr="00FE3B7E">
        <w:rPr>
          <w:rFonts w:ascii="Arial" w:hAnsi="Arial" w:cs="Arial"/>
          <w:sz w:val="24"/>
          <w:szCs w:val="24"/>
        </w:rPr>
        <w:t xml:space="preserve"> this ____ day of </w:t>
      </w:r>
      <w:r>
        <w:rPr>
          <w:rFonts w:ascii="Arial" w:hAnsi="Arial" w:cs="Arial"/>
          <w:sz w:val="24"/>
          <w:szCs w:val="24"/>
        </w:rPr>
        <w:t>_______________</w:t>
      </w:r>
      <w:r w:rsidRPr="00FE3B7E">
        <w:rPr>
          <w:rFonts w:ascii="Arial" w:hAnsi="Arial" w:cs="Arial"/>
          <w:sz w:val="24"/>
          <w:szCs w:val="24"/>
        </w:rPr>
        <w:t>, 2022.</w:t>
      </w:r>
    </w:p>
    <w:p w14:paraId="3EF5A275" w14:textId="77777777" w:rsidR="00A21370" w:rsidRPr="00FE3B7E" w:rsidRDefault="00A21370" w:rsidP="00A21370">
      <w:pPr>
        <w:rPr>
          <w:rFonts w:ascii="Arial" w:hAnsi="Arial" w:cs="Arial"/>
          <w:sz w:val="24"/>
          <w:szCs w:val="24"/>
        </w:rPr>
      </w:pPr>
    </w:p>
    <w:p w14:paraId="70662989" w14:textId="77777777" w:rsidR="00A21370" w:rsidRPr="00FE3B7E" w:rsidRDefault="00A21370" w:rsidP="00A21370">
      <w:pPr>
        <w:spacing w:after="0"/>
        <w:ind w:firstLine="5040"/>
        <w:rPr>
          <w:rFonts w:ascii="Arial" w:hAnsi="Arial" w:cs="Arial"/>
          <w:sz w:val="24"/>
          <w:szCs w:val="24"/>
        </w:rPr>
      </w:pPr>
      <w:r w:rsidRPr="00FE3B7E">
        <w:rPr>
          <w:rFonts w:ascii="Arial" w:hAnsi="Arial" w:cs="Arial"/>
          <w:sz w:val="24"/>
          <w:szCs w:val="24"/>
        </w:rPr>
        <w:t>_____________________________</w:t>
      </w:r>
    </w:p>
    <w:p w14:paraId="2F45137D" w14:textId="3536A38C" w:rsidR="00A21370" w:rsidRPr="00FE3B7E" w:rsidRDefault="00A21370" w:rsidP="001157F2">
      <w:pPr>
        <w:spacing w:after="0"/>
        <w:ind w:firstLine="5040"/>
        <w:rPr>
          <w:rFonts w:ascii="Arial" w:hAnsi="Arial" w:cs="Arial"/>
          <w:sz w:val="24"/>
          <w:szCs w:val="24"/>
        </w:rPr>
      </w:pPr>
      <w:r w:rsidRPr="00FE3B7E">
        <w:rPr>
          <w:rFonts w:ascii="Arial" w:hAnsi="Arial" w:cs="Arial"/>
          <w:sz w:val="24"/>
          <w:szCs w:val="24"/>
        </w:rPr>
        <w:t>ERIC GARES, MAYOR</w:t>
      </w:r>
    </w:p>
    <w:p w14:paraId="6BA63AD0" w14:textId="0C2CF560" w:rsidR="00A21370" w:rsidRPr="00FE3B7E" w:rsidRDefault="00A21370" w:rsidP="00A21370">
      <w:pPr>
        <w:rPr>
          <w:rFonts w:ascii="Arial" w:hAnsi="Arial" w:cs="Arial"/>
          <w:sz w:val="24"/>
          <w:szCs w:val="24"/>
        </w:rPr>
      </w:pPr>
      <w:r w:rsidRPr="00FE3B7E">
        <w:rPr>
          <w:rFonts w:ascii="Arial" w:hAnsi="Arial" w:cs="Arial"/>
          <w:sz w:val="24"/>
          <w:szCs w:val="24"/>
        </w:rPr>
        <w:t>ATTEST:</w:t>
      </w:r>
    </w:p>
    <w:p w14:paraId="632B2928" w14:textId="77777777" w:rsidR="00A21370" w:rsidRPr="00FE3B7E" w:rsidRDefault="00A21370" w:rsidP="00A21370">
      <w:pPr>
        <w:spacing w:after="0"/>
        <w:rPr>
          <w:rFonts w:ascii="Arial" w:hAnsi="Arial" w:cs="Arial"/>
          <w:sz w:val="24"/>
          <w:szCs w:val="24"/>
        </w:rPr>
      </w:pPr>
      <w:r w:rsidRPr="00FE3B7E">
        <w:rPr>
          <w:rFonts w:ascii="Arial" w:hAnsi="Arial" w:cs="Arial"/>
          <w:sz w:val="24"/>
          <w:szCs w:val="24"/>
        </w:rPr>
        <w:t>_____________________________</w:t>
      </w:r>
    </w:p>
    <w:p w14:paraId="09D6DD71" w14:textId="77777777" w:rsidR="00A21370" w:rsidRPr="00FE3B7E" w:rsidRDefault="00A21370" w:rsidP="00A21370">
      <w:pPr>
        <w:spacing w:after="0"/>
        <w:rPr>
          <w:rFonts w:ascii="Arial" w:hAnsi="Arial" w:cs="Arial"/>
          <w:sz w:val="24"/>
          <w:szCs w:val="24"/>
        </w:rPr>
      </w:pPr>
      <w:r w:rsidRPr="00FE3B7E">
        <w:rPr>
          <w:rFonts w:ascii="Arial" w:hAnsi="Arial" w:cs="Arial"/>
          <w:sz w:val="24"/>
          <w:szCs w:val="24"/>
        </w:rPr>
        <w:t>MEGAN LAWRENZ</w:t>
      </w:r>
    </w:p>
    <w:p w14:paraId="1BD868AC" w14:textId="33CE0A3D" w:rsidR="00A21370" w:rsidRPr="00FE3B7E" w:rsidRDefault="00A21370" w:rsidP="00A21370">
      <w:pPr>
        <w:rPr>
          <w:rFonts w:ascii="Arial" w:hAnsi="Arial" w:cs="Arial"/>
          <w:sz w:val="24"/>
          <w:szCs w:val="24"/>
        </w:rPr>
      </w:pPr>
      <w:r w:rsidRPr="00FE3B7E">
        <w:rPr>
          <w:rFonts w:ascii="Arial" w:hAnsi="Arial" w:cs="Arial"/>
          <w:sz w:val="24"/>
          <w:szCs w:val="24"/>
        </w:rPr>
        <w:t>CITY CLERK</w:t>
      </w:r>
    </w:p>
    <w:p w14:paraId="167C0334" w14:textId="11752CE1" w:rsidR="00F10B67" w:rsidRDefault="00A21370">
      <w:r w:rsidRPr="00FE3B7E">
        <w:rPr>
          <w:rFonts w:ascii="Arial" w:hAnsi="Arial" w:cs="Arial"/>
          <w:sz w:val="24"/>
          <w:szCs w:val="24"/>
        </w:rPr>
        <w:t>SEAL:</w:t>
      </w:r>
    </w:p>
    <w:sectPr w:rsidR="00F10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810"/>
    <w:multiLevelType w:val="hybridMultilevel"/>
    <w:tmpl w:val="D4066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F40B0F"/>
    <w:multiLevelType w:val="hybridMultilevel"/>
    <w:tmpl w:val="A1DE652C"/>
    <w:lvl w:ilvl="0" w:tplc="E2F8DFE0">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FE5DE0"/>
    <w:multiLevelType w:val="multilevel"/>
    <w:tmpl w:val="289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501379">
    <w:abstractNumId w:val="2"/>
  </w:num>
  <w:num w:numId="2" w16cid:durableId="188809228">
    <w:abstractNumId w:val="0"/>
  </w:num>
  <w:num w:numId="3" w16cid:durableId="186964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MzAwNTMyNDYxMzFR0lEKTi0uzszPAykwrAUAEwkBWiwAAAA="/>
  </w:docVars>
  <w:rsids>
    <w:rsidRoot w:val="00A21370"/>
    <w:rsid w:val="001157F2"/>
    <w:rsid w:val="001C07D8"/>
    <w:rsid w:val="003833C0"/>
    <w:rsid w:val="00560443"/>
    <w:rsid w:val="00A21370"/>
    <w:rsid w:val="00F1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A036"/>
  <w15:chartTrackingRefBased/>
  <w15:docId w15:val="{2B42C415-1EA4-4A15-91C9-25C2BA5E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5543">
      <w:bodyDiv w:val="1"/>
      <w:marLeft w:val="0"/>
      <w:marRight w:val="0"/>
      <w:marTop w:val="0"/>
      <w:marBottom w:val="0"/>
      <w:divBdr>
        <w:top w:val="none" w:sz="0" w:space="0" w:color="auto"/>
        <w:left w:val="none" w:sz="0" w:space="0" w:color="auto"/>
        <w:bottom w:val="none" w:sz="0" w:space="0" w:color="auto"/>
        <w:right w:val="none" w:sz="0" w:space="0" w:color="auto"/>
      </w:divBdr>
    </w:div>
    <w:div w:id="1233392476">
      <w:bodyDiv w:val="1"/>
      <w:marLeft w:val="0"/>
      <w:marRight w:val="0"/>
      <w:marTop w:val="0"/>
      <w:marBottom w:val="0"/>
      <w:divBdr>
        <w:top w:val="none" w:sz="0" w:space="0" w:color="auto"/>
        <w:left w:val="none" w:sz="0" w:space="0" w:color="auto"/>
        <w:bottom w:val="none" w:sz="0" w:space="0" w:color="auto"/>
        <w:right w:val="none" w:sz="0" w:space="0" w:color="auto"/>
      </w:divBdr>
      <w:divsChild>
        <w:div w:id="1505785489">
          <w:marLeft w:val="0"/>
          <w:marRight w:val="0"/>
          <w:marTop w:val="0"/>
          <w:marBottom w:val="0"/>
          <w:divBdr>
            <w:top w:val="none" w:sz="0" w:space="0" w:color="auto"/>
            <w:left w:val="none" w:sz="0" w:space="0" w:color="auto"/>
            <w:bottom w:val="none" w:sz="0" w:space="0" w:color="auto"/>
            <w:right w:val="none" w:sz="0" w:space="0" w:color="auto"/>
          </w:divBdr>
          <w:divsChild>
            <w:div w:id="1425373528">
              <w:marLeft w:val="0"/>
              <w:marRight w:val="0"/>
              <w:marTop w:val="0"/>
              <w:marBottom w:val="0"/>
              <w:divBdr>
                <w:top w:val="none" w:sz="0" w:space="0" w:color="auto"/>
                <w:left w:val="none" w:sz="0" w:space="0" w:color="auto"/>
                <w:bottom w:val="none" w:sz="0" w:space="0" w:color="auto"/>
                <w:right w:val="none" w:sz="0" w:space="0" w:color="auto"/>
              </w:divBdr>
              <w:divsChild>
                <w:div w:id="1500385828">
                  <w:marLeft w:val="0"/>
                  <w:marRight w:val="0"/>
                  <w:marTop w:val="120"/>
                  <w:marBottom w:val="120"/>
                  <w:divBdr>
                    <w:top w:val="none" w:sz="0" w:space="0" w:color="auto"/>
                    <w:left w:val="none" w:sz="0" w:space="0" w:color="auto"/>
                    <w:bottom w:val="none" w:sz="0" w:space="0" w:color="auto"/>
                    <w:right w:val="none" w:sz="0" w:space="0" w:color="auto"/>
                  </w:divBdr>
                  <w:divsChild>
                    <w:div w:id="105779079">
                      <w:marLeft w:val="0"/>
                      <w:marRight w:val="0"/>
                      <w:marTop w:val="0"/>
                      <w:marBottom w:val="0"/>
                      <w:divBdr>
                        <w:top w:val="none" w:sz="0" w:space="0" w:color="auto"/>
                        <w:left w:val="none" w:sz="0" w:space="0" w:color="auto"/>
                        <w:bottom w:val="none" w:sz="0" w:space="0" w:color="auto"/>
                        <w:right w:val="none" w:sz="0" w:space="0" w:color="auto"/>
                      </w:divBdr>
                      <w:divsChild>
                        <w:div w:id="1620531633">
                          <w:marLeft w:val="0"/>
                          <w:marRight w:val="0"/>
                          <w:marTop w:val="0"/>
                          <w:marBottom w:val="0"/>
                          <w:divBdr>
                            <w:top w:val="none" w:sz="0" w:space="0" w:color="auto"/>
                            <w:left w:val="none" w:sz="0" w:space="0" w:color="auto"/>
                            <w:bottom w:val="none" w:sz="0" w:space="0" w:color="auto"/>
                            <w:right w:val="none" w:sz="0" w:space="0" w:color="auto"/>
                          </w:divBdr>
                        </w:div>
                      </w:divsChild>
                    </w:div>
                    <w:div w:id="815530523">
                      <w:marLeft w:val="0"/>
                      <w:marRight w:val="0"/>
                      <w:marTop w:val="0"/>
                      <w:marBottom w:val="0"/>
                      <w:divBdr>
                        <w:top w:val="none" w:sz="0" w:space="0" w:color="auto"/>
                        <w:left w:val="none" w:sz="0" w:space="0" w:color="auto"/>
                        <w:bottom w:val="none" w:sz="0" w:space="0" w:color="auto"/>
                        <w:right w:val="none" w:sz="0" w:space="0" w:color="auto"/>
                      </w:divBdr>
                      <w:divsChild>
                        <w:div w:id="12435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6390">
                  <w:marLeft w:val="0"/>
                  <w:marRight w:val="0"/>
                  <w:marTop w:val="0"/>
                  <w:marBottom w:val="0"/>
                  <w:divBdr>
                    <w:top w:val="none" w:sz="0" w:space="0" w:color="auto"/>
                    <w:left w:val="none" w:sz="0" w:space="0" w:color="auto"/>
                    <w:bottom w:val="none" w:sz="0" w:space="0" w:color="auto"/>
                    <w:right w:val="none" w:sz="0" w:space="0" w:color="auto"/>
                  </w:divBdr>
                  <w:divsChild>
                    <w:div w:id="19090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2865</Characters>
  <Application>Microsoft Office Word</Application>
  <DocSecurity>0</DocSecurity>
  <Lines>71</Lines>
  <Paragraphs>22</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Jantz</dc:creator>
  <cp:keywords/>
  <dc:description/>
  <cp:lastModifiedBy>Branden Dross</cp:lastModifiedBy>
  <cp:revision>3</cp:revision>
  <dcterms:created xsi:type="dcterms:W3CDTF">2022-10-04T12:28:00Z</dcterms:created>
  <dcterms:modified xsi:type="dcterms:W3CDTF">2022-10-04T12:28:00Z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98043a25e3efa174c6f1e3dd819423a588512ab516a039f5aaf824349bf59f07</vt:lpwstr>
  </property>
</Properties>
</file>