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739B9" w14:textId="07B79EDF" w:rsidR="00F0122C" w:rsidRPr="00F71C15" w:rsidRDefault="00F71C15">
      <w:pPr>
        <w:rPr>
          <w:b/>
        </w:rPr>
      </w:pPr>
      <w:bookmarkStart w:id="0" w:name="_GoBack"/>
      <w:bookmarkEnd w:id="0"/>
      <w:r w:rsidRPr="00F71C15">
        <w:rPr>
          <w:b/>
        </w:rPr>
        <w:t xml:space="preserve">Regular Meeting </w:t>
      </w:r>
    </w:p>
    <w:p w14:paraId="2A56974C" w14:textId="16006E44" w:rsidR="00F71C15" w:rsidRPr="00F71C15" w:rsidRDefault="00F71C15">
      <w:pPr>
        <w:rPr>
          <w:b/>
        </w:rPr>
      </w:pPr>
      <w:r w:rsidRPr="00F71C15">
        <w:rPr>
          <w:b/>
        </w:rPr>
        <w:t>November 20, 2018</w:t>
      </w:r>
    </w:p>
    <w:p w14:paraId="2992F72E" w14:textId="7EE81614" w:rsidR="00F71C15" w:rsidRDefault="00F71C15">
      <w:pPr>
        <w:rPr>
          <w:b/>
        </w:rPr>
      </w:pPr>
      <w:r w:rsidRPr="00F71C15">
        <w:rPr>
          <w:b/>
        </w:rPr>
        <w:t>5:30 p.m.</w:t>
      </w:r>
    </w:p>
    <w:p w14:paraId="28A40C15" w14:textId="38703D33" w:rsidR="00F71C15" w:rsidRDefault="00F71C15" w:rsidP="00F71C15">
      <w:pPr>
        <w:jc w:val="both"/>
      </w:pPr>
    </w:p>
    <w:p w14:paraId="02BB2CE7" w14:textId="77777777" w:rsidR="00F71C15" w:rsidRDefault="00F71C15" w:rsidP="00F71C15">
      <w:pPr>
        <w:spacing w:line="240" w:lineRule="auto"/>
        <w:jc w:val="both"/>
        <w:rPr>
          <w:rFonts w:cstheme="minorHAnsi"/>
        </w:rPr>
      </w:pPr>
      <w:r w:rsidRPr="00407A54">
        <w:rPr>
          <w:rFonts w:cstheme="minorHAnsi"/>
        </w:rPr>
        <w:t>The Board of City Commissioners of the City of Herington, Kansas met at City Hall at 5:30 p.m. on the above date – the following being present:  Mayor Dave Jones, Commissioner Robbin Bel</w:t>
      </w:r>
      <w:r>
        <w:rPr>
          <w:rFonts w:cstheme="minorHAnsi"/>
        </w:rPr>
        <w:t>l,</w:t>
      </w:r>
      <w:r w:rsidRPr="00407A54">
        <w:rPr>
          <w:rFonts w:cstheme="minorHAnsi"/>
        </w:rPr>
        <w:t xml:space="preserve"> Commissioner Marcus Hawkes, Commissioner Curtis Hartman, Commissioner Debi Urbanek, and Interim City Manager Brenda Wildman. </w:t>
      </w:r>
      <w:r>
        <w:rPr>
          <w:rFonts w:cstheme="minorHAnsi"/>
        </w:rPr>
        <w:t xml:space="preserve"> Absent was Attorney Brad Jantz.</w:t>
      </w:r>
    </w:p>
    <w:p w14:paraId="44E89083" w14:textId="61B63890" w:rsidR="00F71C15" w:rsidRDefault="00F71C15" w:rsidP="00F71C15">
      <w:pPr>
        <w:jc w:val="both"/>
      </w:pPr>
    </w:p>
    <w:p w14:paraId="20060681" w14:textId="25BF9673" w:rsidR="00F71C15" w:rsidRDefault="00F71C15" w:rsidP="00F71C15">
      <w:pPr>
        <w:jc w:val="both"/>
      </w:pPr>
      <w:r w:rsidRPr="00407A54">
        <w:t>The meeting opened with the Pledge of Allegiance.  A motion was made by Commissioner Urbanek,</w:t>
      </w:r>
      <w:r>
        <w:t xml:space="preserve"> seconded by Commissioner Bell to approve the minutes regular meeting November 6, 2018.  Motion carried, all voting “Aye.”</w:t>
      </w:r>
    </w:p>
    <w:p w14:paraId="41FB79D7" w14:textId="2610ADD2" w:rsidR="00F71C15" w:rsidRDefault="00F71C15" w:rsidP="00F71C15">
      <w:pPr>
        <w:jc w:val="both"/>
      </w:pPr>
    </w:p>
    <w:p w14:paraId="68E92056" w14:textId="7D153678" w:rsidR="00F71C15" w:rsidRDefault="00F71C15" w:rsidP="00F71C15">
      <w:pPr>
        <w:jc w:val="both"/>
      </w:pPr>
      <w:r>
        <w:t>Appropriation Ordinances #C1031-18 and #P1116.18 were discussed.</w:t>
      </w:r>
    </w:p>
    <w:p w14:paraId="31D78C03" w14:textId="352310A7" w:rsidR="00F71C15" w:rsidRDefault="00F71C15" w:rsidP="00F71C15">
      <w:pPr>
        <w:jc w:val="both"/>
      </w:pPr>
    </w:p>
    <w:p w14:paraId="1D42AE09" w14:textId="3302959D" w:rsidR="00F71C15" w:rsidRDefault="00F71C15" w:rsidP="00F71C15">
      <w:pPr>
        <w:jc w:val="both"/>
      </w:pPr>
      <w:r>
        <w:t>Janet Wade was on Public Forum asking for an update on the City Manager Recruitment.</w:t>
      </w:r>
    </w:p>
    <w:p w14:paraId="2DED1879" w14:textId="7BD09FC9" w:rsidR="00F71C15" w:rsidRDefault="00F71C15" w:rsidP="00F71C15">
      <w:pPr>
        <w:jc w:val="both"/>
      </w:pPr>
    </w:p>
    <w:p w14:paraId="0D8EED51" w14:textId="501F8D3E" w:rsidR="00F71C15" w:rsidRDefault="00F71C15" w:rsidP="00F71C15">
      <w:pPr>
        <w:jc w:val="both"/>
      </w:pPr>
      <w:r>
        <w:t>A motion was made by Mayor Jones, seconded by Commissioner Urbanek to approve the agenda with additional item 7a: Approve the removal of Linda Ralston from the Convention and Visitors Bureau. 8a: Consider appointment of one member to the Convention and Visitors Bureau. 10a: Public Hearing 5 W Walnut.  Motion carried, all voting “Aye.”</w:t>
      </w:r>
    </w:p>
    <w:p w14:paraId="657A7244" w14:textId="257E8661" w:rsidR="00F71C15" w:rsidRDefault="00F71C15" w:rsidP="00F71C15">
      <w:pPr>
        <w:jc w:val="both"/>
      </w:pPr>
    </w:p>
    <w:p w14:paraId="01F5EB64" w14:textId="487F9EB7" w:rsidR="00F71C15" w:rsidRDefault="00F71C15" w:rsidP="00F71C15">
      <w:pPr>
        <w:jc w:val="both"/>
      </w:pPr>
      <w:r>
        <w:t>A motion was made by Mayor Jones, seconded by Commissioner Bell to approve the contract From Lindburg Vogel Pierce Faris, Chartered for contract year end December 31, 2018.  Motion carried, all voting “Aye.”</w:t>
      </w:r>
    </w:p>
    <w:p w14:paraId="62F8A413" w14:textId="77BB65AF" w:rsidR="00F71C15" w:rsidRDefault="00F71C15" w:rsidP="00F71C15">
      <w:pPr>
        <w:jc w:val="both"/>
      </w:pPr>
    </w:p>
    <w:p w14:paraId="6B38E348" w14:textId="0ADD5CB2" w:rsidR="00F71C15" w:rsidRDefault="00F71C15" w:rsidP="00F71C15">
      <w:pPr>
        <w:jc w:val="both"/>
      </w:pPr>
      <w:r>
        <w:t xml:space="preserve">A motion was made by Commissioner Urbanek, seconded by Mayor Jones to remove Linda Ralston from the Convention and Visitors Bureau for not attending meetings.  Motion carried, all voting “Aye.” </w:t>
      </w:r>
    </w:p>
    <w:p w14:paraId="26A4D152" w14:textId="6939D102" w:rsidR="00F71C15" w:rsidRDefault="00F71C15" w:rsidP="00F71C15">
      <w:pPr>
        <w:jc w:val="both"/>
      </w:pPr>
    </w:p>
    <w:p w14:paraId="6A142A57" w14:textId="119A5699" w:rsidR="00F71C15" w:rsidRDefault="00FC0037" w:rsidP="00F71C15">
      <w:pPr>
        <w:jc w:val="both"/>
      </w:pPr>
      <w:r>
        <w:t xml:space="preserve">A motion was made by </w:t>
      </w:r>
      <w:r w:rsidR="00917B7A">
        <w:t>Mayor Jones, seconded by Commissioner Bell to appoint Alicia Stinnett to the Convention and Visitors Bureau to fill an unexpired term, term to expire April 30, 2020.  Motion carried, all voting “Aye.”</w:t>
      </w:r>
    </w:p>
    <w:p w14:paraId="68F8EA38" w14:textId="303E60DA" w:rsidR="00917B7A" w:rsidRDefault="00917B7A" w:rsidP="00F71C15">
      <w:pPr>
        <w:jc w:val="both"/>
      </w:pPr>
    </w:p>
    <w:p w14:paraId="223ECCED" w14:textId="265DFC27" w:rsidR="00917B7A" w:rsidRDefault="00917B7A" w:rsidP="00917B7A">
      <w:pPr>
        <w:jc w:val="both"/>
      </w:pPr>
      <w:r>
        <w:t>A motion was made by Mayor Jones, seconded by Commissioner Bell to appoint Cassie Moore to the Convention and Visitors Bureau to fill an unexpired term, term to expire April 30, 2019.  Motion carried, all voting “Aye.”</w:t>
      </w:r>
    </w:p>
    <w:p w14:paraId="4AA3970A" w14:textId="00E62929" w:rsidR="00917B7A" w:rsidRDefault="00917B7A" w:rsidP="00917B7A">
      <w:pPr>
        <w:jc w:val="both"/>
      </w:pPr>
    </w:p>
    <w:p w14:paraId="18C5CB29" w14:textId="7E9F390F" w:rsidR="00917B7A" w:rsidRDefault="00917B7A" w:rsidP="00917B7A">
      <w:pPr>
        <w:jc w:val="both"/>
      </w:pPr>
      <w:r>
        <w:t>A discussion regarding the contract with M &amp; K Trash was had, the commissioner wants Mike to attend the December 4, 2018 commission meeting.</w:t>
      </w:r>
    </w:p>
    <w:p w14:paraId="3D5CECEF" w14:textId="30FA69A9" w:rsidR="00917B7A" w:rsidRDefault="00917B7A" w:rsidP="00917B7A">
      <w:pPr>
        <w:jc w:val="both"/>
      </w:pPr>
    </w:p>
    <w:p w14:paraId="11B45443" w14:textId="2F64706E" w:rsidR="00917B7A" w:rsidRDefault="00917B7A" w:rsidP="00917B7A">
      <w:pPr>
        <w:jc w:val="both"/>
      </w:pPr>
      <w:r>
        <w:t>A motion was made by Commissioner Urbanek, seconded by Commissioner Bell to approve the purchase of Watch Guard with the approved financing available and subject to staff review.  Motion failed 4-0.</w:t>
      </w:r>
    </w:p>
    <w:p w14:paraId="3B3A02A7" w14:textId="3B84A094" w:rsidR="00917B7A" w:rsidRDefault="00917B7A" w:rsidP="00917B7A">
      <w:pPr>
        <w:jc w:val="both"/>
      </w:pPr>
    </w:p>
    <w:p w14:paraId="6A11146C" w14:textId="6B3F32C2" w:rsidR="00917B7A" w:rsidRDefault="00917B7A" w:rsidP="00917B7A">
      <w:pPr>
        <w:jc w:val="both"/>
      </w:pPr>
      <w:r>
        <w:t>A m</w:t>
      </w:r>
      <w:r w:rsidR="004603C7">
        <w:t>o</w:t>
      </w:r>
      <w:r>
        <w:t xml:space="preserve">tion was made by Commissioner Bell, seconded by Mayor Jones to approve the purchase of Watch Guard </w:t>
      </w:r>
      <w:r w:rsidR="004603C7">
        <w:t>upon staff review.  Motion carried, all voting “Aye.”</w:t>
      </w:r>
    </w:p>
    <w:p w14:paraId="728B20CE" w14:textId="5D2AFCB8" w:rsidR="004603C7" w:rsidRDefault="004603C7" w:rsidP="00917B7A">
      <w:pPr>
        <w:jc w:val="both"/>
      </w:pPr>
      <w:r>
        <w:lastRenderedPageBreak/>
        <w:t>Public Hearing for 5 West Walnut opened at 5:57 p.m. Hearing will continue to the January 15, 2019 regular commission meeting.  Public Hearing closed at 6:05 p.m. Regular meeting resumed.</w:t>
      </w:r>
    </w:p>
    <w:p w14:paraId="552E12FB" w14:textId="639B15DA" w:rsidR="004603C7" w:rsidRDefault="004603C7" w:rsidP="00917B7A">
      <w:pPr>
        <w:jc w:val="both"/>
      </w:pPr>
    </w:p>
    <w:p w14:paraId="4FA230E6" w14:textId="350A14EB" w:rsidR="004603C7" w:rsidRDefault="004603C7" w:rsidP="00917B7A">
      <w:pPr>
        <w:jc w:val="both"/>
      </w:pPr>
      <w:r>
        <w:t>A motion was made by Mayor Jones, seconded by Commissioner Hartman to adjourn.  Motion carried, all voting “Aye.”</w:t>
      </w:r>
    </w:p>
    <w:p w14:paraId="5ED15B0E" w14:textId="2C5C6F75" w:rsidR="004603C7" w:rsidRDefault="004603C7" w:rsidP="00917B7A">
      <w:pPr>
        <w:jc w:val="both"/>
      </w:pPr>
    </w:p>
    <w:p w14:paraId="712CA2E8" w14:textId="509EC192" w:rsidR="004603C7" w:rsidRDefault="004603C7" w:rsidP="00917B7A">
      <w:pPr>
        <w:jc w:val="both"/>
      </w:pPr>
      <w:r>
        <w:t>Also present:  Carl Urbanek, Brian Hornaday, Gloria Boomer, Cynthia Naylor, Vance Donahue.</w:t>
      </w:r>
    </w:p>
    <w:p w14:paraId="7574D720" w14:textId="1E6DE5B5" w:rsidR="004603C7" w:rsidRDefault="004603C7" w:rsidP="00917B7A">
      <w:pPr>
        <w:jc w:val="both"/>
      </w:pPr>
    </w:p>
    <w:p w14:paraId="791206A0" w14:textId="355041C2" w:rsidR="004603C7" w:rsidRDefault="004603C7" w:rsidP="00917B7A">
      <w:pPr>
        <w:jc w:val="both"/>
      </w:pPr>
      <w:r>
        <w:tab/>
      </w:r>
      <w:r>
        <w:tab/>
      </w:r>
      <w:r>
        <w:tab/>
      </w:r>
      <w:r>
        <w:tab/>
      </w:r>
      <w:r>
        <w:tab/>
      </w:r>
      <w:r>
        <w:tab/>
      </w:r>
      <w:r>
        <w:tab/>
      </w:r>
      <w:r>
        <w:tab/>
        <w:t>_________________________</w:t>
      </w:r>
    </w:p>
    <w:p w14:paraId="62F77070" w14:textId="0403122D" w:rsidR="004603C7" w:rsidRDefault="004603C7" w:rsidP="00917B7A">
      <w:pPr>
        <w:jc w:val="both"/>
      </w:pPr>
      <w:r>
        <w:tab/>
      </w:r>
      <w:r>
        <w:tab/>
      </w:r>
      <w:r>
        <w:tab/>
      </w:r>
      <w:r>
        <w:tab/>
      </w:r>
      <w:r>
        <w:tab/>
      </w:r>
      <w:r>
        <w:tab/>
      </w:r>
      <w:r>
        <w:tab/>
      </w:r>
      <w:r>
        <w:tab/>
      </w:r>
    </w:p>
    <w:p w14:paraId="0ED795BF" w14:textId="2DBFA652" w:rsidR="004603C7" w:rsidRDefault="004603C7" w:rsidP="00917B7A">
      <w:pPr>
        <w:jc w:val="both"/>
      </w:pPr>
    </w:p>
    <w:p w14:paraId="6416645C" w14:textId="77777777" w:rsidR="00917B7A" w:rsidRPr="00F71C15" w:rsidRDefault="00917B7A" w:rsidP="00F71C15">
      <w:pPr>
        <w:jc w:val="both"/>
      </w:pPr>
    </w:p>
    <w:sectPr w:rsidR="00917B7A" w:rsidRPr="00F71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15"/>
    <w:rsid w:val="004603C7"/>
    <w:rsid w:val="0047784D"/>
    <w:rsid w:val="004A5E1A"/>
    <w:rsid w:val="00917B7A"/>
    <w:rsid w:val="00F0122C"/>
    <w:rsid w:val="00F71C15"/>
    <w:rsid w:val="00FC00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DFD6"/>
  <w15:chartTrackingRefBased/>
  <w15:docId w15:val="{DFC5D7A2-D784-410E-A903-C943EC7A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431</Words>
  <Characters>2458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2018-11-30T15:35:00Z</dcterms:created>
  <dcterms:modified xsi:type="dcterms:W3CDTF">2019-08-29T13:24:00Z</dcterms:modified>
</cp:coreProperties>
</file>