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9EEC" w14:textId="42989CA3" w:rsidR="00F0122C" w:rsidRPr="00713E35" w:rsidRDefault="00770018" w:rsidP="0077001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13E35">
        <w:rPr>
          <w:b/>
          <w:sz w:val="24"/>
          <w:szCs w:val="24"/>
        </w:rPr>
        <w:t>Special Meeting</w:t>
      </w:r>
    </w:p>
    <w:p w14:paraId="73BDFA8B" w14:textId="4EAB6AAB" w:rsidR="00770018" w:rsidRPr="00713E35" w:rsidRDefault="00770018" w:rsidP="00770018">
      <w:pPr>
        <w:spacing w:after="0"/>
        <w:jc w:val="center"/>
        <w:rPr>
          <w:b/>
          <w:sz w:val="24"/>
          <w:szCs w:val="24"/>
        </w:rPr>
      </w:pPr>
      <w:r w:rsidRPr="00713E35">
        <w:rPr>
          <w:b/>
          <w:sz w:val="24"/>
          <w:szCs w:val="24"/>
        </w:rPr>
        <w:t>June 14, 2018</w:t>
      </w:r>
    </w:p>
    <w:p w14:paraId="2127FA50" w14:textId="3B10B043" w:rsidR="00770018" w:rsidRPr="00713E35" w:rsidRDefault="00770018" w:rsidP="00770018">
      <w:pPr>
        <w:spacing w:after="0"/>
        <w:jc w:val="center"/>
        <w:rPr>
          <w:b/>
          <w:sz w:val="24"/>
          <w:szCs w:val="24"/>
        </w:rPr>
      </w:pPr>
      <w:r w:rsidRPr="00713E35">
        <w:rPr>
          <w:b/>
          <w:sz w:val="24"/>
          <w:szCs w:val="24"/>
        </w:rPr>
        <w:t>4:00 p.m.</w:t>
      </w:r>
    </w:p>
    <w:p w14:paraId="0A46CC77" w14:textId="591EA7B4" w:rsidR="00770018" w:rsidRPr="00713E35" w:rsidRDefault="00770018" w:rsidP="00770018">
      <w:pPr>
        <w:spacing w:after="0"/>
        <w:jc w:val="both"/>
        <w:rPr>
          <w:b/>
          <w:sz w:val="24"/>
          <w:szCs w:val="24"/>
        </w:rPr>
      </w:pPr>
    </w:p>
    <w:p w14:paraId="17AFD0D5" w14:textId="2C004046" w:rsidR="00770018" w:rsidRPr="00713E35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>The Board of City Commission of the City of Herington, Kansas met at City Hall at 4:00 p.m. on the above date – the following being present:  Mayor Dave Jones, Commissioner Robbin Bell, Commissioner Marcus Hawkes, Commissioner Curtis Hartman, Commissioner Debi Urbanek, and Interim City Manager Brenda Wildman.</w:t>
      </w:r>
    </w:p>
    <w:p w14:paraId="20AE8B22" w14:textId="631C58B0" w:rsidR="00770018" w:rsidRPr="00713E35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124740" w14:textId="77777777" w:rsidR="00770018" w:rsidRPr="00713E35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>The meeting opened with the Pledge of Allegiance.</w:t>
      </w:r>
    </w:p>
    <w:p w14:paraId="518340C3" w14:textId="5B44550A" w:rsidR="00770018" w:rsidRPr="00713E35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7F44F6" w14:textId="4D8F6AE5" w:rsidR="00770018" w:rsidRPr="00713E35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>A motion was made by Commissioner Bell, seconded by Commissioner Urbanek to recess into Executive Session K.S.A. 75-4319 (b)(1) non-elect personnel, to preserve the privacy of each potential city manager candidate.  Meeting to resume at 5:05 p.m. in the City Hall Board Room. To include: Governing Body, Interim City Manager, Nikki Harrison from LEAPS.  Motion carried, all voting “Aye.”  Meeting resumed at 5:05 p.m. No action taken.</w:t>
      </w:r>
    </w:p>
    <w:p w14:paraId="3018330D" w14:textId="77777777" w:rsidR="00770018" w:rsidRPr="00713E35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9A7937" w14:textId="6191B149" w:rsidR="00770018" w:rsidRPr="00713E35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>A motion was made by Commissioner Bell, seconded by Commissioner Urbanek to recess into Executive Session K.S.A. 75-4319 (b)(1) non-elect personnel, to preserve the privacy of each potential city manager candidate.  Meeting to resume at 5:35 p.m. in the City Hall Board Room. To include: Governing Body, Interim City Manager, Nikki Harrison from LEAPS.  Motion carried, all voting “Aye.”  Meeting resumed at 5:</w:t>
      </w:r>
      <w:r w:rsidR="00714C5B">
        <w:rPr>
          <w:rFonts w:cstheme="minorHAnsi"/>
          <w:sz w:val="24"/>
          <w:szCs w:val="24"/>
        </w:rPr>
        <w:t>3</w:t>
      </w:r>
      <w:r w:rsidRPr="00713E35">
        <w:rPr>
          <w:rFonts w:cstheme="minorHAnsi"/>
          <w:sz w:val="24"/>
          <w:szCs w:val="24"/>
        </w:rPr>
        <w:t>5 p.m. No action taken.</w:t>
      </w:r>
    </w:p>
    <w:p w14:paraId="746C3E67" w14:textId="20B2BF11" w:rsidR="00770018" w:rsidRPr="00713E35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58BDB4" w14:textId="6F648C0F" w:rsidR="00770018" w:rsidRPr="00713E35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>A motion was made by Commissioner Bell, seconded by Commissioner Hartman to adjourn.  Motion carried, all voting “Aye.”</w:t>
      </w:r>
    </w:p>
    <w:p w14:paraId="7F5E1D12" w14:textId="0711BD2C" w:rsidR="00770018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92F788" w14:textId="6DD7BCDF" w:rsidR="007F0C72" w:rsidRDefault="007F0C72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</w:t>
      </w:r>
    </w:p>
    <w:p w14:paraId="0875B259" w14:textId="7DD938B0" w:rsidR="007F0C72" w:rsidRDefault="007F0C72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Wildman, City Clerk</w:t>
      </w:r>
    </w:p>
    <w:p w14:paraId="64FB29BB" w14:textId="77777777" w:rsidR="00770018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1A98ED" w14:textId="77777777" w:rsidR="00770018" w:rsidRPr="00AC6D2A" w:rsidRDefault="00770018" w:rsidP="007700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148042" w14:textId="77777777" w:rsidR="00770018" w:rsidRPr="00770018" w:rsidRDefault="00770018" w:rsidP="00770018">
      <w:pPr>
        <w:spacing w:after="0"/>
        <w:jc w:val="both"/>
      </w:pPr>
    </w:p>
    <w:sectPr w:rsidR="00770018" w:rsidRPr="0077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18"/>
    <w:rsid w:val="00713E35"/>
    <w:rsid w:val="00714C5B"/>
    <w:rsid w:val="00770018"/>
    <w:rsid w:val="007F0C72"/>
    <w:rsid w:val="009337D6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FD4C"/>
  <w15:chartTrackingRefBased/>
  <w15:docId w15:val="{82CBF234-3714-4685-983F-4F1C24F6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2018-06-15T19:36:00Z</cp:lastPrinted>
  <dcterms:created xsi:type="dcterms:W3CDTF">2018-06-15T19:27:00Z</dcterms:created>
  <dcterms:modified xsi:type="dcterms:W3CDTF">2019-08-29T13:19:00Z</dcterms:modified>
</cp:coreProperties>
</file>