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30358" w14:textId="77777777" w:rsidR="00C2643E" w:rsidRPr="0018019B" w:rsidRDefault="00AB5336" w:rsidP="00AB5336">
      <w:pPr>
        <w:jc w:val="center"/>
        <w:rPr>
          <w:b/>
        </w:rPr>
      </w:pPr>
      <w:bookmarkStart w:id="0" w:name="_GoBack"/>
      <w:bookmarkEnd w:id="0"/>
      <w:r w:rsidRPr="0018019B">
        <w:rPr>
          <w:b/>
        </w:rPr>
        <w:t xml:space="preserve">Regular Meeting </w:t>
      </w:r>
    </w:p>
    <w:p w14:paraId="5FF42E4B" w14:textId="77777777" w:rsidR="00AB5336" w:rsidRPr="0018019B" w:rsidRDefault="00AB5336" w:rsidP="00AB5336">
      <w:pPr>
        <w:jc w:val="center"/>
        <w:rPr>
          <w:b/>
        </w:rPr>
      </w:pPr>
      <w:r w:rsidRPr="0018019B">
        <w:rPr>
          <w:b/>
        </w:rPr>
        <w:t>October 3, 2017</w:t>
      </w:r>
    </w:p>
    <w:p w14:paraId="35A0DF98" w14:textId="77777777" w:rsidR="00AB5336" w:rsidRPr="0018019B" w:rsidRDefault="00AB5336" w:rsidP="00AB5336">
      <w:pPr>
        <w:jc w:val="center"/>
        <w:rPr>
          <w:b/>
        </w:rPr>
      </w:pPr>
      <w:r w:rsidRPr="0018019B">
        <w:rPr>
          <w:b/>
        </w:rPr>
        <w:t>6:00 p.m.</w:t>
      </w:r>
    </w:p>
    <w:p w14:paraId="77AE96B8" w14:textId="77777777" w:rsidR="00AB5336" w:rsidRDefault="00AB5336" w:rsidP="00AB5336">
      <w:pPr>
        <w:jc w:val="both"/>
      </w:pPr>
    </w:p>
    <w:p w14:paraId="7FD8FC23" w14:textId="77777777" w:rsidR="00AB5336" w:rsidRDefault="00AB5336" w:rsidP="00AB5336">
      <w:pPr>
        <w:jc w:val="both"/>
      </w:pPr>
      <w:r>
        <w:t>The Board of City Commissioners of the City of Herington, Kansas met at City Hall at 6:00 p.m. on the above dat</w:t>
      </w:r>
      <w:r w:rsidR="00802140">
        <w:t>e – the following being present</w:t>
      </w:r>
      <w:r>
        <w:t>:  Mayor Kat Souza, Commissioner Mark Hager, Commissioner Michelle Stanford, Commissioner Dave Jones, Commissioner Sarah Nistler, City Manager Ed Patton, City Attorney Brad Jantz and City Clerk Brenda Wildman.</w:t>
      </w:r>
    </w:p>
    <w:p w14:paraId="424DCF1D" w14:textId="77777777" w:rsidR="00AB5336" w:rsidRDefault="00AB5336" w:rsidP="00AB5336">
      <w:pPr>
        <w:jc w:val="both"/>
      </w:pPr>
    </w:p>
    <w:p w14:paraId="3E0F63E0" w14:textId="77777777" w:rsidR="00AB5336" w:rsidRDefault="00AB5336" w:rsidP="00AB5336">
      <w:pPr>
        <w:jc w:val="both"/>
      </w:pPr>
      <w:r>
        <w:t>The meeting was opened with the Pledge of Allegiance.  A motion was made by Commissioner Stanford, seconded by Commissioner Nistler to approve the minutes of the meeting from September 19, 2017.  Motion carried, all voting “Aye.”</w:t>
      </w:r>
    </w:p>
    <w:p w14:paraId="6F776821" w14:textId="77777777" w:rsidR="00AB5336" w:rsidRDefault="00AB5336" w:rsidP="00AB5336">
      <w:pPr>
        <w:jc w:val="both"/>
      </w:pPr>
    </w:p>
    <w:p w14:paraId="52E2BF6F" w14:textId="77777777" w:rsidR="00AB5336" w:rsidRDefault="00AB5336" w:rsidP="00AB5336">
      <w:pPr>
        <w:jc w:val="both"/>
      </w:pPr>
      <w:r>
        <w:t xml:space="preserve">At public forum Rick Freeman asked for an update </w:t>
      </w:r>
      <w:r w:rsidR="00802140">
        <w:t>on The Mall.  D.J. Neuberger had</w:t>
      </w:r>
      <w:r>
        <w:t xml:space="preserve"> question</w:t>
      </w:r>
      <w:r w:rsidR="00802140">
        <w:t>s</w:t>
      </w:r>
      <w:r>
        <w:t xml:space="preserve"> regarding the Hospital.  </w:t>
      </w:r>
      <w:r w:rsidR="00B836EF">
        <w:t>A motion was made by Commissioner Stanford, seconded by Mayor Souza to approve the agenda with the addition of 6A and 10A.  Motion carried, all voting “Aye.”</w:t>
      </w:r>
    </w:p>
    <w:p w14:paraId="5FD6F27E" w14:textId="77777777" w:rsidR="00B836EF" w:rsidRDefault="00B836EF" w:rsidP="00AB5336">
      <w:pPr>
        <w:jc w:val="both"/>
      </w:pPr>
    </w:p>
    <w:p w14:paraId="5421BE90" w14:textId="77777777" w:rsidR="00B836EF" w:rsidRDefault="00B836EF" w:rsidP="00AB5336">
      <w:pPr>
        <w:jc w:val="both"/>
      </w:pPr>
      <w:r>
        <w:t>Ben Meyer with CMF and Doug Kinsinger with DKEDC spoke to the commission regarding a new program opportunity and funding.</w:t>
      </w:r>
    </w:p>
    <w:p w14:paraId="2D987EA5" w14:textId="77777777" w:rsidR="00B836EF" w:rsidRDefault="00B836EF" w:rsidP="00AB5336">
      <w:pPr>
        <w:jc w:val="both"/>
      </w:pPr>
    </w:p>
    <w:p w14:paraId="4E3F3BBC" w14:textId="77777777" w:rsidR="00B836EF" w:rsidRDefault="00B836EF" w:rsidP="00B836EF">
      <w:pPr>
        <w:jc w:val="center"/>
        <w:rPr>
          <w:b/>
        </w:rPr>
      </w:pPr>
      <w:r>
        <w:rPr>
          <w:b/>
        </w:rPr>
        <w:t>RESOLUTION NO. 897</w:t>
      </w:r>
    </w:p>
    <w:p w14:paraId="6AE3732F" w14:textId="77777777" w:rsidR="00B836EF" w:rsidRPr="00B836EF" w:rsidRDefault="00B836EF" w:rsidP="00B836EF">
      <w:pPr>
        <w:jc w:val="both"/>
        <w:rPr>
          <w:b/>
        </w:rPr>
      </w:pPr>
      <w:r>
        <w:rPr>
          <w:b/>
        </w:rPr>
        <w:t>A RESOLUTION OF THE CITY OF HERINGTON, KANSAS FIXING A TIME AND PLACE FOR SHOW CAUSE HEARING PURSUANT TO CHAPTER II, ARTICLE 3, SECTION 2-306 OF THE CODE OF THE CITY OF HERINGTON, KANSAS, DULY ADOPTED BY THE CITY OF HERINGTON, KANSAS.</w:t>
      </w:r>
    </w:p>
    <w:p w14:paraId="32C6D4C0" w14:textId="77777777" w:rsidR="00B836EF" w:rsidRDefault="00B836EF" w:rsidP="00AB5336">
      <w:pPr>
        <w:jc w:val="both"/>
      </w:pPr>
    </w:p>
    <w:p w14:paraId="10DC9B33" w14:textId="77777777" w:rsidR="00B836EF" w:rsidRDefault="00B836EF" w:rsidP="00AB5336">
      <w:pPr>
        <w:jc w:val="both"/>
      </w:pPr>
      <w:r>
        <w:t>A motion was made by Commissioner Stanford, seconded by Commissioner Jones to approve Resolution #897.  Motion carried, all voting “Aye.”</w:t>
      </w:r>
    </w:p>
    <w:p w14:paraId="7A3AB802" w14:textId="77777777" w:rsidR="00B836EF" w:rsidRDefault="00B836EF" w:rsidP="00AB5336">
      <w:pPr>
        <w:jc w:val="both"/>
      </w:pPr>
    </w:p>
    <w:p w14:paraId="39B225AE" w14:textId="77777777" w:rsidR="003F719F" w:rsidRDefault="003F719F" w:rsidP="003F719F">
      <w:pPr>
        <w:jc w:val="both"/>
      </w:pPr>
    </w:p>
    <w:p w14:paraId="025C4EEB" w14:textId="77777777" w:rsidR="003F719F" w:rsidRDefault="003F719F" w:rsidP="003F719F">
      <w:pPr>
        <w:jc w:val="both"/>
      </w:pPr>
      <w:r>
        <w:t>A motion was made by Commissioner Jones, seconded by Commissioner Stanford to approve the reappointment of Ron Strickland to the Board of Zoning Appeals for a three (3) year term to expire October 24, 2020.  Motion carried 4-1. Mayor Souza casting the Nay vote.</w:t>
      </w:r>
    </w:p>
    <w:p w14:paraId="2A4C4485" w14:textId="77777777" w:rsidR="003F719F" w:rsidRDefault="003F719F" w:rsidP="003F719F">
      <w:pPr>
        <w:jc w:val="both"/>
      </w:pPr>
    </w:p>
    <w:p w14:paraId="4AED702B" w14:textId="77777777" w:rsidR="003F719F" w:rsidRDefault="003F719F" w:rsidP="003F719F">
      <w:pPr>
        <w:jc w:val="both"/>
      </w:pPr>
      <w:r>
        <w:t>A motion was made by Commissioner Jones, seconded by Commissioner Nistler to approve the Letter of Resignation from Ashley Hartung from the Herington Convention and Visitors Bureau and the Herington EDC boards.  Motion carried, all voting “Aye”.</w:t>
      </w:r>
    </w:p>
    <w:p w14:paraId="11F507E7" w14:textId="77777777" w:rsidR="003F719F" w:rsidRDefault="003F719F" w:rsidP="00AB5336">
      <w:pPr>
        <w:jc w:val="both"/>
      </w:pPr>
    </w:p>
    <w:p w14:paraId="003CDA13" w14:textId="77777777" w:rsidR="003F719F" w:rsidRDefault="00F93227" w:rsidP="00AB5336">
      <w:pPr>
        <w:jc w:val="both"/>
      </w:pPr>
      <w:r>
        <w:t>A motion was made by Commissioner Stanford, seconded by Commissioner Nistler to approve Cassie Moore to the Convention and Visitors Bureau to fill the unexpired term</w:t>
      </w:r>
      <w:r w:rsidR="00EC09F7">
        <w:t xml:space="preserve"> for the position of the Chamber, term to expire April 30, 2019.  Motion carried, all voting “Aye.”</w:t>
      </w:r>
    </w:p>
    <w:p w14:paraId="3986C460" w14:textId="77777777" w:rsidR="00EC09F7" w:rsidRDefault="00EC09F7" w:rsidP="00AB5336">
      <w:pPr>
        <w:jc w:val="both"/>
      </w:pPr>
    </w:p>
    <w:p w14:paraId="02285692" w14:textId="77777777" w:rsidR="00EC09F7" w:rsidRDefault="00EC09F7" w:rsidP="00AB5336">
      <w:pPr>
        <w:jc w:val="both"/>
      </w:pPr>
    </w:p>
    <w:p w14:paraId="608DC9AC" w14:textId="77777777" w:rsidR="00EC09F7" w:rsidRDefault="00EC09F7" w:rsidP="00EC09F7">
      <w:pPr>
        <w:jc w:val="both"/>
      </w:pPr>
      <w:r>
        <w:t xml:space="preserve">A motion was made by Commissioner Jones, seconded by Mayor Souza to go into executive session for Non-Elected Personnel: to protect the privacy of the person being discussed. To </w:t>
      </w:r>
      <w:r>
        <w:lastRenderedPageBreak/>
        <w:t>include the Governing Body, City Attorney with the ability to call the City Manager in.   The meeting to resume at 7:23 p.m.  Motion carried, all voting “Aye.”  The Governing Body called City Manager Ed Patton into Executive Session at 7:16 p.m.  Meeting resumed with no action taken.</w:t>
      </w:r>
    </w:p>
    <w:p w14:paraId="3A7EB2E3" w14:textId="77777777" w:rsidR="00EC09F7" w:rsidRDefault="00EC09F7" w:rsidP="00EC09F7">
      <w:pPr>
        <w:jc w:val="both"/>
      </w:pPr>
    </w:p>
    <w:p w14:paraId="29A1926C" w14:textId="77777777" w:rsidR="00EC09F7" w:rsidRDefault="00EC09F7" w:rsidP="00EC09F7">
      <w:pPr>
        <w:jc w:val="both"/>
      </w:pPr>
      <w:r>
        <w:t>A motion was made by Commissioner Jones, seconded by Commissioner Stanford to go into executive session for Non-Elected Personnel: to protect the privacy of the person being discussed.  To include the Governing Body, City Attorney, and City Manager.  The meeting to resume at 7:50 p.m.  Motion carried, all voting “Aye.”  Meeting resumed with no action taken.</w:t>
      </w:r>
    </w:p>
    <w:p w14:paraId="367AF88D" w14:textId="77777777" w:rsidR="00EC09F7" w:rsidRDefault="00EC09F7" w:rsidP="00EC09F7">
      <w:pPr>
        <w:jc w:val="both"/>
      </w:pPr>
    </w:p>
    <w:p w14:paraId="269DFF5B" w14:textId="77777777" w:rsidR="00EC09F7" w:rsidRDefault="00EC09F7" w:rsidP="00EC09F7">
      <w:pPr>
        <w:jc w:val="both"/>
      </w:pPr>
      <w:r>
        <w:t>A motion was made by Commissioner Jones, seconded by Commissioner Nistler to go into executive session for Non-Elected Personnel: to protect the privacy of the person being discussed.  To include the Governing Body, City Attorney, and City Manager.  The meeting to resume at 8:11 p.m.  Motion carried, all voting “Aye.”  Meeting resumed with action taken.  Steps to increase the performance changing the next six (6) months.</w:t>
      </w:r>
    </w:p>
    <w:p w14:paraId="165A2080" w14:textId="77777777" w:rsidR="00EC09F7" w:rsidRDefault="00EC09F7" w:rsidP="00EC09F7">
      <w:pPr>
        <w:jc w:val="both"/>
      </w:pPr>
    </w:p>
    <w:p w14:paraId="1A9D8B32" w14:textId="77777777" w:rsidR="00EC09F7" w:rsidRDefault="00EC09F7" w:rsidP="00EC09F7">
      <w:pPr>
        <w:jc w:val="both"/>
      </w:pPr>
      <w:r>
        <w:t xml:space="preserve">A motion was made by Commissioner Jones, seconded by Commissioner Nistler to go into executive session to discuss a possible business at the Herington Airport.  Pursuant to the confidential information relating to Financial Affairs or Trade Secrets or Trade Secrets of Corporations, Partnerships, Trusts and Individual Proprietorships matters. K.S.A 75-4319 (b)(4).  </w:t>
      </w:r>
      <w:r w:rsidR="00ED0B39">
        <w:t xml:space="preserve">To include the Governing Body, City Manager, City Attorney.  The meeting to resume 8:28 p.m.    Meeting to resume with no action taken.  </w:t>
      </w:r>
    </w:p>
    <w:p w14:paraId="28F1B596" w14:textId="77777777" w:rsidR="00ED0B39" w:rsidRDefault="00ED0B39" w:rsidP="00EC09F7">
      <w:pPr>
        <w:jc w:val="both"/>
      </w:pPr>
    </w:p>
    <w:p w14:paraId="5BD00CB7" w14:textId="77777777" w:rsidR="00ED0B39" w:rsidRDefault="00ED0B39" w:rsidP="00EC09F7">
      <w:pPr>
        <w:jc w:val="both"/>
      </w:pPr>
      <w:r>
        <w:t>The City Commission and City Manager made comments</w:t>
      </w:r>
    </w:p>
    <w:p w14:paraId="57849E6C" w14:textId="77777777" w:rsidR="00ED0B39" w:rsidRDefault="00ED0B39" w:rsidP="00EC09F7">
      <w:pPr>
        <w:jc w:val="both"/>
      </w:pPr>
    </w:p>
    <w:p w14:paraId="15BE7C30" w14:textId="77777777" w:rsidR="00ED0B39" w:rsidRDefault="00ED0B39" w:rsidP="00EC09F7">
      <w:pPr>
        <w:jc w:val="both"/>
      </w:pPr>
      <w:r>
        <w:t>A motion was made by Commissioner Stanford, seconded by Commissioner Nistler to adjourn.  Motion carried, all voting “Aye.”</w:t>
      </w:r>
    </w:p>
    <w:p w14:paraId="47AF06F1" w14:textId="77777777" w:rsidR="00ED0B39" w:rsidRDefault="00ED0B39" w:rsidP="00EC09F7">
      <w:pPr>
        <w:jc w:val="both"/>
      </w:pPr>
    </w:p>
    <w:p w14:paraId="20AA2CA9" w14:textId="77777777" w:rsidR="00ED0B39" w:rsidRDefault="00ED0B39" w:rsidP="00EC09F7">
      <w:pPr>
        <w:jc w:val="both"/>
      </w:pPr>
      <w:r>
        <w:t>Also present: Rick Freeman, Natasha Barnett, D.J. Neuberger, Leslie Mayes, Ken Walters, Cynthia Naylor, Gloria Boomer, Rick Scarff, Audra Reber, Andy Reid, Ben Meyer, Doug Kinsinger, Marcus Hawkes, and JR Sparke.</w:t>
      </w:r>
    </w:p>
    <w:p w14:paraId="3B801275" w14:textId="77777777" w:rsidR="00EC09F7" w:rsidRDefault="00EC09F7" w:rsidP="00EC09F7">
      <w:pPr>
        <w:jc w:val="both"/>
      </w:pPr>
    </w:p>
    <w:p w14:paraId="3B50DBC9" w14:textId="77777777" w:rsidR="003F719F" w:rsidRDefault="003F719F" w:rsidP="00AB5336">
      <w:pPr>
        <w:jc w:val="both"/>
      </w:pPr>
    </w:p>
    <w:sectPr w:rsidR="003F7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36"/>
    <w:rsid w:val="00014875"/>
    <w:rsid w:val="0001728E"/>
    <w:rsid w:val="00023086"/>
    <w:rsid w:val="00025AF5"/>
    <w:rsid w:val="000374BC"/>
    <w:rsid w:val="0004367D"/>
    <w:rsid w:val="0004490C"/>
    <w:rsid w:val="00051D66"/>
    <w:rsid w:val="0006542E"/>
    <w:rsid w:val="00092AF7"/>
    <w:rsid w:val="00095487"/>
    <w:rsid w:val="000C08CA"/>
    <w:rsid w:val="000C3E24"/>
    <w:rsid w:val="000C4557"/>
    <w:rsid w:val="000E12E4"/>
    <w:rsid w:val="000E7BF0"/>
    <w:rsid w:val="000F1E05"/>
    <w:rsid w:val="000F554F"/>
    <w:rsid w:val="00102237"/>
    <w:rsid w:val="001047F8"/>
    <w:rsid w:val="00105ED7"/>
    <w:rsid w:val="00132AEC"/>
    <w:rsid w:val="001465C9"/>
    <w:rsid w:val="00166137"/>
    <w:rsid w:val="00173E02"/>
    <w:rsid w:val="0018019B"/>
    <w:rsid w:val="00197164"/>
    <w:rsid w:val="001B027C"/>
    <w:rsid w:val="001C1E6A"/>
    <w:rsid w:val="001D358F"/>
    <w:rsid w:val="001D62B6"/>
    <w:rsid w:val="001F5556"/>
    <w:rsid w:val="001F5F72"/>
    <w:rsid w:val="00202F1A"/>
    <w:rsid w:val="00204896"/>
    <w:rsid w:val="002074D4"/>
    <w:rsid w:val="00232DD8"/>
    <w:rsid w:val="00240CEA"/>
    <w:rsid w:val="00240FF8"/>
    <w:rsid w:val="00244212"/>
    <w:rsid w:val="00250570"/>
    <w:rsid w:val="00253863"/>
    <w:rsid w:val="00254FA7"/>
    <w:rsid w:val="002659F5"/>
    <w:rsid w:val="00270D66"/>
    <w:rsid w:val="00271747"/>
    <w:rsid w:val="00271942"/>
    <w:rsid w:val="00281A70"/>
    <w:rsid w:val="002904ED"/>
    <w:rsid w:val="002A218B"/>
    <w:rsid w:val="002B4E53"/>
    <w:rsid w:val="002C2ED6"/>
    <w:rsid w:val="002D0E45"/>
    <w:rsid w:val="002D5487"/>
    <w:rsid w:val="002E09E8"/>
    <w:rsid w:val="002E156E"/>
    <w:rsid w:val="002E6450"/>
    <w:rsid w:val="0030217D"/>
    <w:rsid w:val="003240E0"/>
    <w:rsid w:val="0033466D"/>
    <w:rsid w:val="00341767"/>
    <w:rsid w:val="00344871"/>
    <w:rsid w:val="003478B4"/>
    <w:rsid w:val="003523D5"/>
    <w:rsid w:val="00354BC4"/>
    <w:rsid w:val="00363869"/>
    <w:rsid w:val="00380D24"/>
    <w:rsid w:val="00381B4B"/>
    <w:rsid w:val="003834D3"/>
    <w:rsid w:val="00383E92"/>
    <w:rsid w:val="00384396"/>
    <w:rsid w:val="003A5F46"/>
    <w:rsid w:val="003A6753"/>
    <w:rsid w:val="003B58AC"/>
    <w:rsid w:val="003C0BEB"/>
    <w:rsid w:val="003C1401"/>
    <w:rsid w:val="003C4172"/>
    <w:rsid w:val="003C458F"/>
    <w:rsid w:val="003C48F4"/>
    <w:rsid w:val="003D137B"/>
    <w:rsid w:val="003D5D2D"/>
    <w:rsid w:val="003F1F1B"/>
    <w:rsid w:val="003F719F"/>
    <w:rsid w:val="00406CA0"/>
    <w:rsid w:val="004156E9"/>
    <w:rsid w:val="004169A2"/>
    <w:rsid w:val="00431ACA"/>
    <w:rsid w:val="004322BE"/>
    <w:rsid w:val="00455F68"/>
    <w:rsid w:val="0046265D"/>
    <w:rsid w:val="00473BA8"/>
    <w:rsid w:val="00473E14"/>
    <w:rsid w:val="004819F6"/>
    <w:rsid w:val="00486EDC"/>
    <w:rsid w:val="004A647C"/>
    <w:rsid w:val="004C0627"/>
    <w:rsid w:val="004C64F1"/>
    <w:rsid w:val="004C78B0"/>
    <w:rsid w:val="004D10E8"/>
    <w:rsid w:val="004D32B2"/>
    <w:rsid w:val="004E75E9"/>
    <w:rsid w:val="005077C8"/>
    <w:rsid w:val="0051104C"/>
    <w:rsid w:val="0051380D"/>
    <w:rsid w:val="00513835"/>
    <w:rsid w:val="00531641"/>
    <w:rsid w:val="00537D5D"/>
    <w:rsid w:val="0054242B"/>
    <w:rsid w:val="00544BCB"/>
    <w:rsid w:val="005475D6"/>
    <w:rsid w:val="00547AF2"/>
    <w:rsid w:val="005511C0"/>
    <w:rsid w:val="005649AB"/>
    <w:rsid w:val="00565EF9"/>
    <w:rsid w:val="00572764"/>
    <w:rsid w:val="00592830"/>
    <w:rsid w:val="00594089"/>
    <w:rsid w:val="00596278"/>
    <w:rsid w:val="005A5DA5"/>
    <w:rsid w:val="005E03F5"/>
    <w:rsid w:val="005E3CA2"/>
    <w:rsid w:val="005E6B9E"/>
    <w:rsid w:val="00600891"/>
    <w:rsid w:val="00621EA0"/>
    <w:rsid w:val="006242AA"/>
    <w:rsid w:val="00631489"/>
    <w:rsid w:val="00634E34"/>
    <w:rsid w:val="006401D8"/>
    <w:rsid w:val="006456EF"/>
    <w:rsid w:val="00646998"/>
    <w:rsid w:val="00652E5F"/>
    <w:rsid w:val="0065512A"/>
    <w:rsid w:val="00666E89"/>
    <w:rsid w:val="006726C3"/>
    <w:rsid w:val="006A0AF9"/>
    <w:rsid w:val="006A14A1"/>
    <w:rsid w:val="006A6942"/>
    <w:rsid w:val="006C225F"/>
    <w:rsid w:val="006C65B3"/>
    <w:rsid w:val="006C7226"/>
    <w:rsid w:val="006D2926"/>
    <w:rsid w:val="006E05E7"/>
    <w:rsid w:val="006E062C"/>
    <w:rsid w:val="006F18DA"/>
    <w:rsid w:val="006F6FA5"/>
    <w:rsid w:val="00720805"/>
    <w:rsid w:val="00743FDF"/>
    <w:rsid w:val="007524A2"/>
    <w:rsid w:val="00754FD9"/>
    <w:rsid w:val="00762299"/>
    <w:rsid w:val="007645D5"/>
    <w:rsid w:val="00775D4C"/>
    <w:rsid w:val="00784153"/>
    <w:rsid w:val="0078713F"/>
    <w:rsid w:val="007A32F2"/>
    <w:rsid w:val="007B0CDB"/>
    <w:rsid w:val="007B369F"/>
    <w:rsid w:val="007B3AD5"/>
    <w:rsid w:val="007B7D22"/>
    <w:rsid w:val="007C46F1"/>
    <w:rsid w:val="007D0BF3"/>
    <w:rsid w:val="007D7CD1"/>
    <w:rsid w:val="007D7D14"/>
    <w:rsid w:val="007E18FE"/>
    <w:rsid w:val="007F717D"/>
    <w:rsid w:val="00800255"/>
    <w:rsid w:val="00800968"/>
    <w:rsid w:val="00802140"/>
    <w:rsid w:val="00807B0F"/>
    <w:rsid w:val="00817816"/>
    <w:rsid w:val="00820BB5"/>
    <w:rsid w:val="00840A52"/>
    <w:rsid w:val="00866C66"/>
    <w:rsid w:val="00883605"/>
    <w:rsid w:val="00883E69"/>
    <w:rsid w:val="008929EC"/>
    <w:rsid w:val="00893F0F"/>
    <w:rsid w:val="0089597A"/>
    <w:rsid w:val="00897907"/>
    <w:rsid w:val="008B1A36"/>
    <w:rsid w:val="008C0436"/>
    <w:rsid w:val="008C76D2"/>
    <w:rsid w:val="008C7E4C"/>
    <w:rsid w:val="008E45B2"/>
    <w:rsid w:val="008E56ED"/>
    <w:rsid w:val="008F009B"/>
    <w:rsid w:val="00916A63"/>
    <w:rsid w:val="009204BA"/>
    <w:rsid w:val="009218AE"/>
    <w:rsid w:val="00925255"/>
    <w:rsid w:val="009418D6"/>
    <w:rsid w:val="00963E40"/>
    <w:rsid w:val="009770F2"/>
    <w:rsid w:val="00983666"/>
    <w:rsid w:val="00986260"/>
    <w:rsid w:val="009918BA"/>
    <w:rsid w:val="009A54AC"/>
    <w:rsid w:val="009A5883"/>
    <w:rsid w:val="009B3795"/>
    <w:rsid w:val="009C0AB2"/>
    <w:rsid w:val="009C5AE1"/>
    <w:rsid w:val="009C6F6B"/>
    <w:rsid w:val="009C6FA8"/>
    <w:rsid w:val="009E0952"/>
    <w:rsid w:val="009E1181"/>
    <w:rsid w:val="009F3F67"/>
    <w:rsid w:val="00A11360"/>
    <w:rsid w:val="00A14815"/>
    <w:rsid w:val="00A17209"/>
    <w:rsid w:val="00A30CE9"/>
    <w:rsid w:val="00A355EB"/>
    <w:rsid w:val="00A37B68"/>
    <w:rsid w:val="00A37BDD"/>
    <w:rsid w:val="00A4782F"/>
    <w:rsid w:val="00A50C49"/>
    <w:rsid w:val="00A558DD"/>
    <w:rsid w:val="00A71A4A"/>
    <w:rsid w:val="00A92B9C"/>
    <w:rsid w:val="00A97544"/>
    <w:rsid w:val="00AA4D3F"/>
    <w:rsid w:val="00AB1C36"/>
    <w:rsid w:val="00AB22C9"/>
    <w:rsid w:val="00AB5336"/>
    <w:rsid w:val="00AD4B36"/>
    <w:rsid w:val="00AF3C2D"/>
    <w:rsid w:val="00B04B90"/>
    <w:rsid w:val="00B04E0F"/>
    <w:rsid w:val="00B07BCE"/>
    <w:rsid w:val="00B114C3"/>
    <w:rsid w:val="00B11FFC"/>
    <w:rsid w:val="00B1755E"/>
    <w:rsid w:val="00B24FF3"/>
    <w:rsid w:val="00B25EA9"/>
    <w:rsid w:val="00B31320"/>
    <w:rsid w:val="00B32A8E"/>
    <w:rsid w:val="00B349DA"/>
    <w:rsid w:val="00B43BE3"/>
    <w:rsid w:val="00B47B89"/>
    <w:rsid w:val="00B54CBA"/>
    <w:rsid w:val="00B63357"/>
    <w:rsid w:val="00B657FC"/>
    <w:rsid w:val="00B81030"/>
    <w:rsid w:val="00B836EF"/>
    <w:rsid w:val="00B844EF"/>
    <w:rsid w:val="00B91420"/>
    <w:rsid w:val="00BA2B99"/>
    <w:rsid w:val="00BB1200"/>
    <w:rsid w:val="00BC628D"/>
    <w:rsid w:val="00BE0C53"/>
    <w:rsid w:val="00BF20FE"/>
    <w:rsid w:val="00BF5DBB"/>
    <w:rsid w:val="00BF650B"/>
    <w:rsid w:val="00C01B45"/>
    <w:rsid w:val="00C05EEA"/>
    <w:rsid w:val="00C2643E"/>
    <w:rsid w:val="00C30511"/>
    <w:rsid w:val="00C3491E"/>
    <w:rsid w:val="00C40A5B"/>
    <w:rsid w:val="00C4110D"/>
    <w:rsid w:val="00C42CD8"/>
    <w:rsid w:val="00C56048"/>
    <w:rsid w:val="00C65E0A"/>
    <w:rsid w:val="00C70DBA"/>
    <w:rsid w:val="00C762EE"/>
    <w:rsid w:val="00C81A08"/>
    <w:rsid w:val="00C934CF"/>
    <w:rsid w:val="00C96511"/>
    <w:rsid w:val="00C9701A"/>
    <w:rsid w:val="00CB24A4"/>
    <w:rsid w:val="00CC66F9"/>
    <w:rsid w:val="00CC67BC"/>
    <w:rsid w:val="00CD1510"/>
    <w:rsid w:val="00CD44C4"/>
    <w:rsid w:val="00CD609E"/>
    <w:rsid w:val="00CE07DE"/>
    <w:rsid w:val="00CF2A39"/>
    <w:rsid w:val="00CF3AFB"/>
    <w:rsid w:val="00D04929"/>
    <w:rsid w:val="00D06D86"/>
    <w:rsid w:val="00D07237"/>
    <w:rsid w:val="00D10035"/>
    <w:rsid w:val="00D226C8"/>
    <w:rsid w:val="00D24EBC"/>
    <w:rsid w:val="00D25ED5"/>
    <w:rsid w:val="00D407FC"/>
    <w:rsid w:val="00D41A58"/>
    <w:rsid w:val="00D42A7B"/>
    <w:rsid w:val="00D46A37"/>
    <w:rsid w:val="00D679A4"/>
    <w:rsid w:val="00D87B0D"/>
    <w:rsid w:val="00D949A1"/>
    <w:rsid w:val="00DA1450"/>
    <w:rsid w:val="00DB028E"/>
    <w:rsid w:val="00DC6C8D"/>
    <w:rsid w:val="00DF2167"/>
    <w:rsid w:val="00DF5002"/>
    <w:rsid w:val="00E008B3"/>
    <w:rsid w:val="00E03B56"/>
    <w:rsid w:val="00E17411"/>
    <w:rsid w:val="00E21CF5"/>
    <w:rsid w:val="00E302F5"/>
    <w:rsid w:val="00E30646"/>
    <w:rsid w:val="00E33A37"/>
    <w:rsid w:val="00E4625F"/>
    <w:rsid w:val="00E46960"/>
    <w:rsid w:val="00E47B87"/>
    <w:rsid w:val="00E51829"/>
    <w:rsid w:val="00E5776A"/>
    <w:rsid w:val="00E719CF"/>
    <w:rsid w:val="00E75B88"/>
    <w:rsid w:val="00E80770"/>
    <w:rsid w:val="00E91ACA"/>
    <w:rsid w:val="00E92A3F"/>
    <w:rsid w:val="00EA3F47"/>
    <w:rsid w:val="00EB4796"/>
    <w:rsid w:val="00EC09F7"/>
    <w:rsid w:val="00ED0B39"/>
    <w:rsid w:val="00ED2047"/>
    <w:rsid w:val="00EF06B8"/>
    <w:rsid w:val="00EF0AE5"/>
    <w:rsid w:val="00EF6C46"/>
    <w:rsid w:val="00F04D55"/>
    <w:rsid w:val="00F107FB"/>
    <w:rsid w:val="00F148CD"/>
    <w:rsid w:val="00F16A55"/>
    <w:rsid w:val="00F338E5"/>
    <w:rsid w:val="00F37DB3"/>
    <w:rsid w:val="00F47486"/>
    <w:rsid w:val="00F524EC"/>
    <w:rsid w:val="00F71086"/>
    <w:rsid w:val="00F73F24"/>
    <w:rsid w:val="00F76E34"/>
    <w:rsid w:val="00F838AB"/>
    <w:rsid w:val="00F86635"/>
    <w:rsid w:val="00F93227"/>
    <w:rsid w:val="00FA05AA"/>
    <w:rsid w:val="00FA0C0D"/>
    <w:rsid w:val="00FA46DA"/>
    <w:rsid w:val="00FB3AD6"/>
    <w:rsid w:val="00FB6C5A"/>
    <w:rsid w:val="00FC157C"/>
    <w:rsid w:val="00FC1F16"/>
    <w:rsid w:val="00FC4A43"/>
    <w:rsid w:val="00FD143C"/>
    <w:rsid w:val="00FD2CEC"/>
    <w:rsid w:val="00FE3242"/>
    <w:rsid w:val="00FF10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AC23"/>
  <w15:chartTrackingRefBased/>
  <w15:docId w15:val="{95F52471-BDB0-42B5-8958-5E809021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0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B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648</Words>
  <Characters>3700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Emily Silverman</cp:lastModifiedBy>
  <cp:revision>1</cp:revision>
  <cp:lastPrinted>2017-10-06T12:03:00Z</cp:lastPrinted>
  <dcterms:created xsi:type="dcterms:W3CDTF">2017-10-04T20:15:00Z</dcterms:created>
  <dcterms:modified xsi:type="dcterms:W3CDTF">2019-08-27T21:34:00Z</dcterms:modified>
</cp:coreProperties>
</file>