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08AE" w14:textId="77777777" w:rsidR="00CF6F6E" w:rsidRDefault="00CF6F6E" w:rsidP="008E476A">
      <w:pPr>
        <w:jc w:val="center"/>
        <w:rPr>
          <w:b/>
        </w:rPr>
      </w:pPr>
      <w:bookmarkStart w:id="0" w:name="_GoBack"/>
      <w:bookmarkEnd w:id="0"/>
    </w:p>
    <w:p w14:paraId="33DEE347" w14:textId="77777777" w:rsidR="00CF6F6E" w:rsidRDefault="00CF6F6E" w:rsidP="008E476A">
      <w:pPr>
        <w:jc w:val="center"/>
        <w:rPr>
          <w:b/>
        </w:rPr>
      </w:pPr>
    </w:p>
    <w:p w14:paraId="08C1F0D0" w14:textId="77777777" w:rsidR="00CF6F6E" w:rsidRDefault="00CF6F6E" w:rsidP="008E476A">
      <w:pPr>
        <w:jc w:val="center"/>
        <w:rPr>
          <w:b/>
        </w:rPr>
      </w:pPr>
    </w:p>
    <w:p w14:paraId="1340231F" w14:textId="77777777" w:rsidR="00CF6F6E" w:rsidRDefault="00CF6F6E" w:rsidP="008E476A">
      <w:pPr>
        <w:jc w:val="center"/>
        <w:rPr>
          <w:b/>
        </w:rPr>
      </w:pPr>
    </w:p>
    <w:p w14:paraId="1E9021A6" w14:textId="77777777" w:rsidR="00CF6F6E" w:rsidRDefault="00CF6F6E" w:rsidP="008E476A">
      <w:pPr>
        <w:jc w:val="center"/>
        <w:rPr>
          <w:b/>
        </w:rPr>
      </w:pPr>
    </w:p>
    <w:p w14:paraId="1A67986D" w14:textId="77777777" w:rsidR="00CF6F6E" w:rsidRDefault="00CF6F6E" w:rsidP="008E476A">
      <w:pPr>
        <w:jc w:val="center"/>
        <w:rPr>
          <w:b/>
        </w:rPr>
      </w:pPr>
    </w:p>
    <w:p w14:paraId="134F4D24" w14:textId="77777777" w:rsidR="00CF6F6E" w:rsidRDefault="00CF6F6E" w:rsidP="008E476A">
      <w:pPr>
        <w:jc w:val="center"/>
        <w:rPr>
          <w:b/>
        </w:rPr>
      </w:pPr>
    </w:p>
    <w:p w14:paraId="644F12C0" w14:textId="77777777" w:rsidR="00CF6F6E" w:rsidRDefault="00CF6F6E" w:rsidP="008E476A">
      <w:pPr>
        <w:jc w:val="center"/>
        <w:rPr>
          <w:b/>
        </w:rPr>
      </w:pPr>
    </w:p>
    <w:p w14:paraId="488F4430" w14:textId="77777777" w:rsidR="00CF6F6E" w:rsidRDefault="00CF6F6E" w:rsidP="008E476A">
      <w:pPr>
        <w:jc w:val="center"/>
        <w:rPr>
          <w:b/>
        </w:rPr>
      </w:pPr>
    </w:p>
    <w:p w14:paraId="3B37C99E" w14:textId="77777777" w:rsidR="00CF6F6E" w:rsidRDefault="00CF6F6E" w:rsidP="008E476A">
      <w:pPr>
        <w:jc w:val="center"/>
        <w:rPr>
          <w:b/>
        </w:rPr>
      </w:pPr>
    </w:p>
    <w:p w14:paraId="663E869E" w14:textId="77777777" w:rsidR="00CF6F6E" w:rsidRDefault="00CF6F6E" w:rsidP="008E476A">
      <w:pPr>
        <w:jc w:val="center"/>
        <w:rPr>
          <w:b/>
        </w:rPr>
      </w:pPr>
    </w:p>
    <w:p w14:paraId="07BF3B89" w14:textId="77777777" w:rsidR="00CF6F6E" w:rsidRDefault="00CF6F6E" w:rsidP="008E476A">
      <w:pPr>
        <w:jc w:val="center"/>
        <w:rPr>
          <w:b/>
        </w:rPr>
      </w:pPr>
    </w:p>
    <w:p w14:paraId="4E5BABF8" w14:textId="77777777" w:rsidR="00C2643E" w:rsidRPr="008E476A" w:rsidRDefault="008E476A" w:rsidP="008E476A">
      <w:pPr>
        <w:jc w:val="center"/>
        <w:rPr>
          <w:b/>
        </w:rPr>
      </w:pPr>
      <w:r w:rsidRPr="008E476A">
        <w:rPr>
          <w:b/>
        </w:rPr>
        <w:t>REGULAR MEETING</w:t>
      </w:r>
    </w:p>
    <w:p w14:paraId="2DE12196" w14:textId="77777777" w:rsidR="008E476A" w:rsidRDefault="008E476A" w:rsidP="008E476A">
      <w:pPr>
        <w:jc w:val="center"/>
        <w:rPr>
          <w:b/>
        </w:rPr>
      </w:pPr>
      <w:r w:rsidRPr="008E476A">
        <w:rPr>
          <w:b/>
        </w:rPr>
        <w:t>April 4, 2017</w:t>
      </w:r>
    </w:p>
    <w:p w14:paraId="30D23ED3" w14:textId="77777777" w:rsidR="008E476A" w:rsidRDefault="008E476A" w:rsidP="008E476A">
      <w:pPr>
        <w:jc w:val="center"/>
        <w:rPr>
          <w:b/>
        </w:rPr>
      </w:pPr>
    </w:p>
    <w:p w14:paraId="0CC0FB7F" w14:textId="77777777" w:rsidR="008E476A" w:rsidRDefault="008E476A" w:rsidP="008E476A">
      <w:pPr>
        <w:jc w:val="both"/>
      </w:pPr>
      <w:r>
        <w:t>The Board of City Commissioners of the City of Herington, Kansas met at City Hall at 6:00 p.m. on the above date – the following being present:  Mayor Kat Souza, Commissioner Michelle Stanford, Commissioner Mark Hager, Commissioner Dave Jones, and Commissioner Sarah Nistler, City Manager Ed Patton, City Attorney Brad Jantz and City Clerk Brenda Wildman.</w:t>
      </w:r>
    </w:p>
    <w:p w14:paraId="627CFE9E" w14:textId="77777777" w:rsidR="008E476A" w:rsidRDefault="008E476A" w:rsidP="008E476A">
      <w:pPr>
        <w:jc w:val="both"/>
      </w:pPr>
    </w:p>
    <w:p w14:paraId="7040D82D" w14:textId="77777777" w:rsidR="008E476A" w:rsidRDefault="008E476A" w:rsidP="008E476A">
      <w:pPr>
        <w:jc w:val="both"/>
      </w:pPr>
      <w:r>
        <w:t>The meeting was opened with the Pledge of Allegiance.  A motion was made by Commissioner Jones to approve the minutes of the March 21, 2017 meeting, seconded by Commissioner Stanford.  Motion carried, all voting, “Aye.”  Appropriation Ordinance #P0331-17 was discussed and reviewed.</w:t>
      </w:r>
    </w:p>
    <w:p w14:paraId="02B21BF4" w14:textId="77777777" w:rsidR="008E476A" w:rsidRDefault="008E476A" w:rsidP="008E476A">
      <w:pPr>
        <w:jc w:val="both"/>
      </w:pPr>
    </w:p>
    <w:p w14:paraId="05E71ECF" w14:textId="77777777" w:rsidR="008E476A" w:rsidRDefault="008E476A" w:rsidP="008E476A">
      <w:pPr>
        <w:jc w:val="both"/>
      </w:pPr>
      <w:r>
        <w:t xml:space="preserve">There were no request to be heard on public forum.  </w:t>
      </w:r>
    </w:p>
    <w:p w14:paraId="0E95A367" w14:textId="77777777" w:rsidR="008E476A" w:rsidRDefault="008E476A" w:rsidP="008E476A">
      <w:pPr>
        <w:jc w:val="both"/>
      </w:pPr>
    </w:p>
    <w:p w14:paraId="1DAA535E" w14:textId="77777777" w:rsidR="008E476A" w:rsidRDefault="008E476A" w:rsidP="008E476A">
      <w:pPr>
        <w:jc w:val="both"/>
      </w:pPr>
      <w:r>
        <w:t>City Manager Ed Patton requested the addition of 15A-Russ Almes representing the CVB and to discuss Chapter 2 of Code Book 1640. 15B review Tree Board Ordinance.</w:t>
      </w:r>
      <w:r w:rsidR="00D41551">
        <w:t xml:space="preserve"> Mayor Kat Souza had a request to move #18 City Manager and City Commissioner Comments to #17 and #17 Review of 1640 Code Book Chapter 2 to #18.</w:t>
      </w:r>
    </w:p>
    <w:p w14:paraId="2A4D0724" w14:textId="77777777" w:rsidR="008E476A" w:rsidRDefault="008E476A" w:rsidP="008E476A">
      <w:pPr>
        <w:jc w:val="both"/>
      </w:pPr>
    </w:p>
    <w:p w14:paraId="6817C4EF" w14:textId="77777777" w:rsidR="008E476A" w:rsidRPr="008E476A" w:rsidRDefault="008E476A" w:rsidP="008E476A">
      <w:pPr>
        <w:jc w:val="both"/>
      </w:pPr>
      <w:r>
        <w:t xml:space="preserve">A motion was made by Commissioner Stanford to approve the agenda with the addition of 15A-Russ Almes representing the CVB and to discuss Chapter 2 of Code Book 1640. 15B- to review </w:t>
      </w:r>
      <w:r w:rsidR="00B24A4D">
        <w:t xml:space="preserve">an Ordinance </w:t>
      </w:r>
      <w:r>
        <w:t>regarding the Tree Board</w:t>
      </w:r>
      <w:r w:rsidR="00D41551">
        <w:t xml:space="preserve">. Move #18 City Manager and City Commissioner Comments to #17 and #17 Review of 1640 Code Book Chapter 2 to #18 </w:t>
      </w:r>
      <w:r>
        <w:t>, seconded by Commissioner Nistler.  Motion carried, all voting “Aye.”</w:t>
      </w:r>
    </w:p>
    <w:p w14:paraId="72EAE6A4" w14:textId="77777777" w:rsidR="00B24A4D" w:rsidRDefault="00B24A4D" w:rsidP="008E476A">
      <w:pPr>
        <w:jc w:val="both"/>
        <w:rPr>
          <w:b/>
        </w:rPr>
      </w:pPr>
    </w:p>
    <w:p w14:paraId="389F139F" w14:textId="77777777" w:rsidR="00B24A4D" w:rsidRDefault="00B24A4D" w:rsidP="008E476A">
      <w:pPr>
        <w:jc w:val="both"/>
      </w:pPr>
      <w:r>
        <w:t xml:space="preserve">Mayor Kat Souza read a letter from Bobby Busch Co Chair, Mildred Vance Clerk of the Year Committee.  Congratulating retired clerk Debra Wendt 2017 Clerk of the Year. </w:t>
      </w:r>
    </w:p>
    <w:p w14:paraId="49C07FEC" w14:textId="77777777" w:rsidR="00B24A4D" w:rsidRDefault="00B24A4D" w:rsidP="008E476A">
      <w:pPr>
        <w:jc w:val="both"/>
      </w:pPr>
    </w:p>
    <w:p w14:paraId="78F84D4F" w14:textId="77777777" w:rsidR="00B24A4D" w:rsidRDefault="00B24A4D" w:rsidP="008E476A">
      <w:pPr>
        <w:jc w:val="both"/>
      </w:pPr>
      <w:r>
        <w:t>A motion was made by Commissioner Jones to accept the resignation from Jean Owens from the Hilltop Advisory Board, seconded by Commissioner Stanford.  Motion carried, all voting “Aye.”</w:t>
      </w:r>
    </w:p>
    <w:p w14:paraId="68BAC1F6" w14:textId="77777777" w:rsidR="00B24A4D" w:rsidRDefault="00B24A4D" w:rsidP="008E476A">
      <w:pPr>
        <w:jc w:val="both"/>
      </w:pPr>
    </w:p>
    <w:p w14:paraId="5FAFFAB8" w14:textId="77777777" w:rsidR="00B24A4D" w:rsidRDefault="00B24A4D" w:rsidP="008E476A">
      <w:pPr>
        <w:jc w:val="both"/>
      </w:pPr>
      <w:r>
        <w:lastRenderedPageBreak/>
        <w:t>A motion was made by Commissioner Stanford to appoint Mayor Kat Souza to the Land Bank to fill a 1 year term, seconded by Commissioner Nistler.  Motion carried, all voting “Aye.”</w:t>
      </w:r>
    </w:p>
    <w:p w14:paraId="7D324473" w14:textId="77777777" w:rsidR="00B24A4D" w:rsidRDefault="00B24A4D" w:rsidP="008E476A">
      <w:pPr>
        <w:jc w:val="both"/>
      </w:pPr>
    </w:p>
    <w:p w14:paraId="0C78E74B" w14:textId="77777777" w:rsidR="00B24A4D" w:rsidRDefault="004949A4" w:rsidP="008E476A">
      <w:pPr>
        <w:jc w:val="both"/>
      </w:pPr>
      <w:r>
        <w:t xml:space="preserve">Ashley Hartung, Tri County Chamber Office </w:t>
      </w:r>
      <w:r w:rsidR="00B0673C">
        <w:t>Administrator</w:t>
      </w:r>
      <w:r>
        <w:t xml:space="preserve"> requested street closures on April, 29, 2017 from 6 a.m. to 2 p.m. for the annual Throttle Jockeys Club Car Show.  To include: Broadway from Central National Bank to First Impressions, Main from Flowers By Vikki to Atmos Gas on 1</w:t>
      </w:r>
      <w:r w:rsidRPr="004949A4">
        <w:rPr>
          <w:vertAlign w:val="superscript"/>
        </w:rPr>
        <w:t>st</w:t>
      </w:r>
      <w:r>
        <w:t xml:space="preserve"> Street, blocking off diagonal so Barnes Grocery Store and Kays Pharmacy still have access, Walnut from 1</w:t>
      </w:r>
      <w:r w:rsidRPr="004949A4">
        <w:rPr>
          <w:vertAlign w:val="superscript"/>
        </w:rPr>
        <w:t>st</w:t>
      </w:r>
      <w:r>
        <w:t xml:space="preserve"> Street blocking off diagonal for still street access to the west side of town and business to First Baptist Church.</w:t>
      </w:r>
    </w:p>
    <w:p w14:paraId="154DD0EF" w14:textId="77777777" w:rsidR="004949A4" w:rsidRDefault="004949A4" w:rsidP="008E476A">
      <w:pPr>
        <w:jc w:val="both"/>
      </w:pPr>
    </w:p>
    <w:p w14:paraId="65552C80" w14:textId="77777777" w:rsidR="004949A4" w:rsidRDefault="004949A4" w:rsidP="004949A4">
      <w:pPr>
        <w:jc w:val="both"/>
      </w:pPr>
      <w:r>
        <w:t>A motion was made by Commissioner Stanford to close Broadway from Central National Bank to First Impressions, Main from Flowers By Vikki to Atmos Gas on 1</w:t>
      </w:r>
      <w:r w:rsidRPr="004949A4">
        <w:rPr>
          <w:vertAlign w:val="superscript"/>
        </w:rPr>
        <w:t>st</w:t>
      </w:r>
      <w:r>
        <w:t xml:space="preserve"> Street, blocking off diagonal so Barnes Grocery Store and Kays Pharmacy still have access, Walnut from 1</w:t>
      </w:r>
      <w:r w:rsidRPr="004949A4">
        <w:rPr>
          <w:vertAlign w:val="superscript"/>
        </w:rPr>
        <w:t>st</w:t>
      </w:r>
      <w:r>
        <w:t xml:space="preserve"> Street blocking off diagonal for still street access to the west side of town and business to First Baptist Church. From 6 a.m. to 2 p.m. on April 29, 2017 for the annual Throttle Jockeys Club Car Show, seconded by Mayor Kat Souza.  Motion carried, all voting “Aye.”</w:t>
      </w:r>
    </w:p>
    <w:p w14:paraId="0F9915E0" w14:textId="77777777" w:rsidR="004949A4" w:rsidRDefault="004949A4" w:rsidP="004949A4">
      <w:pPr>
        <w:jc w:val="both"/>
      </w:pPr>
    </w:p>
    <w:p w14:paraId="7EE8F103" w14:textId="77777777" w:rsidR="004949A4" w:rsidRDefault="004949A4" w:rsidP="004949A4">
      <w:pPr>
        <w:jc w:val="both"/>
      </w:pPr>
      <w:r>
        <w:t>Mayor Souza read a proclamation declaring the week of April 23, 2017 to April 30, 2017 as H.O.P.E Center Emphasis week.  A motion was made by Commissioner Stanford to declare April 23, 2017 to April 30, 2017 as H.O.P.E Center Emphasis week, seconded by Commissioner Jones.  Motion carried, all voting “Aye.”</w:t>
      </w:r>
    </w:p>
    <w:p w14:paraId="4972FA99" w14:textId="77777777" w:rsidR="004949A4" w:rsidRDefault="004949A4" w:rsidP="004949A4">
      <w:pPr>
        <w:jc w:val="both"/>
      </w:pPr>
    </w:p>
    <w:p w14:paraId="5B0498D2" w14:textId="77777777" w:rsidR="004949A4" w:rsidRDefault="00F15689" w:rsidP="004949A4">
      <w:pPr>
        <w:jc w:val="both"/>
      </w:pPr>
      <w:r>
        <w:t>Mayor Souza read a proclamation declaring April 2017 National Safe Digging Month.  A motion was made by Commissioner Stanford to declare April 2017 as National Safe Digging Month, seconded by Commissioner Nistler.  Motion carried, all voting “Aye.”</w:t>
      </w:r>
    </w:p>
    <w:p w14:paraId="5A6796F1" w14:textId="77777777" w:rsidR="00F15689" w:rsidRDefault="00F15689" w:rsidP="004949A4">
      <w:pPr>
        <w:jc w:val="both"/>
      </w:pPr>
    </w:p>
    <w:p w14:paraId="53166F8B" w14:textId="77777777" w:rsidR="00F15689" w:rsidRDefault="00F15689" w:rsidP="004949A4">
      <w:pPr>
        <w:jc w:val="both"/>
      </w:pPr>
      <w:r>
        <w:t xml:space="preserve">A discussion was held regarding the distribution of the Guest Tax to the CVB.  </w:t>
      </w:r>
      <w:r w:rsidR="005406B1">
        <w:t>City Manager Ed Patton informed the commission that we need to distribute 2016 monies to the CVB.  City Attorney Brad Jantz explained the Kansas Statue.  Commissioner Jones stated that a budget had been proved to the commission from the CVB.  No action was taken.</w:t>
      </w:r>
    </w:p>
    <w:p w14:paraId="1EC21917" w14:textId="77777777" w:rsidR="005406B1" w:rsidRDefault="005406B1" w:rsidP="004949A4">
      <w:pPr>
        <w:jc w:val="both"/>
      </w:pPr>
    </w:p>
    <w:p w14:paraId="174948EC" w14:textId="77777777" w:rsidR="005406B1" w:rsidRDefault="005406B1" w:rsidP="004949A4">
      <w:pPr>
        <w:jc w:val="both"/>
      </w:pPr>
      <w:r>
        <w:t>A motion was made by Commissioner Jones to go into Executive Session – Attorney Client Privilege K.S.A 75-4319(b)(2) at 6:21 p.m. for 20 minutes to resume.  Requesting City Manager Ed Patton, City Attorney Brad Jantz and City Commissioners, seconded by Commissioner Stanford.  Motion carried, all voting “Aye.”  6:41 p.m. resumed regular meeting with no action taken.</w:t>
      </w:r>
    </w:p>
    <w:p w14:paraId="717F36BC" w14:textId="77777777" w:rsidR="005406B1" w:rsidRDefault="005406B1" w:rsidP="004949A4">
      <w:pPr>
        <w:jc w:val="both"/>
      </w:pPr>
    </w:p>
    <w:p w14:paraId="3863C28F" w14:textId="77777777" w:rsidR="005406B1" w:rsidRDefault="005406B1" w:rsidP="004949A4">
      <w:pPr>
        <w:jc w:val="both"/>
      </w:pPr>
      <w:r>
        <w:t xml:space="preserve">Discussion regarding the windows at 5 West Walnut (The Mall) were held.  The commission would like the windows painted on the inside with white </w:t>
      </w:r>
      <w:r w:rsidR="00B0673C">
        <w:t>Kilz</w:t>
      </w:r>
      <w:r>
        <w:t xml:space="preserve">.  </w:t>
      </w:r>
      <w:r w:rsidR="00D41551">
        <w:t xml:space="preserve">Then have someone paint </w:t>
      </w:r>
      <w:r w:rsidR="00E86878">
        <w:t xml:space="preserve">a </w:t>
      </w:r>
      <w:r w:rsidR="00D41551">
        <w:t>mural on the outside before the car show.  So people attending the car show wouldn’t see the black mold and the insulation hanging from the ceiling.  No action taken.</w:t>
      </w:r>
    </w:p>
    <w:p w14:paraId="662BAFF4" w14:textId="77777777" w:rsidR="00D41551" w:rsidRDefault="00D41551" w:rsidP="004949A4">
      <w:pPr>
        <w:jc w:val="both"/>
      </w:pPr>
    </w:p>
    <w:p w14:paraId="350A12D6" w14:textId="77777777" w:rsidR="00D41551" w:rsidRDefault="00D41551" w:rsidP="004949A4">
      <w:pPr>
        <w:jc w:val="both"/>
      </w:pPr>
      <w:r>
        <w:t>Russ Almes didn’t have to speak for either the CVB or Chapter 2 Code Book 1640.</w:t>
      </w:r>
    </w:p>
    <w:p w14:paraId="5E81647F" w14:textId="77777777" w:rsidR="00D41551" w:rsidRDefault="00D41551" w:rsidP="004949A4">
      <w:pPr>
        <w:jc w:val="both"/>
      </w:pPr>
    </w:p>
    <w:p w14:paraId="24F9444A" w14:textId="77777777" w:rsidR="00D41551" w:rsidRDefault="00D41551" w:rsidP="00D41551">
      <w:pPr>
        <w:jc w:val="center"/>
        <w:rPr>
          <w:b/>
          <w:szCs w:val="24"/>
        </w:rPr>
      </w:pPr>
      <w:r>
        <w:rPr>
          <w:b/>
          <w:szCs w:val="24"/>
        </w:rPr>
        <w:t>ORDINANCE NO. 1788</w:t>
      </w:r>
    </w:p>
    <w:p w14:paraId="09BD90CB" w14:textId="77777777" w:rsidR="00D41551" w:rsidRDefault="00D41551" w:rsidP="00D41551">
      <w:pPr>
        <w:jc w:val="both"/>
        <w:rPr>
          <w:b/>
          <w:szCs w:val="24"/>
        </w:rPr>
      </w:pPr>
    </w:p>
    <w:p w14:paraId="48688148" w14:textId="77777777" w:rsidR="00D41551" w:rsidRDefault="00D41551" w:rsidP="00D41551">
      <w:pPr>
        <w:jc w:val="both"/>
        <w:rPr>
          <w:b/>
          <w:szCs w:val="24"/>
        </w:rPr>
      </w:pPr>
      <w:r>
        <w:rPr>
          <w:b/>
          <w:szCs w:val="24"/>
        </w:rPr>
        <w:t>AN ORDINANCE AMENDING THE CODE OF THE CITY OF HERINGTON, DICKINSON COUNTY, KANSAS, TO REPEAL AND REPLACE CHAPTER I, ARTICLE 6, SECTION 1-604,  CITY TREE BOARD; CREATED, AND REPEALING ANY OTHER CURRENT ORDINANCES OR PORTIONS THEREOF IN CONFLICT HEREWITH.</w:t>
      </w:r>
    </w:p>
    <w:p w14:paraId="6C347035" w14:textId="77777777" w:rsidR="00D41551" w:rsidRDefault="00D41551" w:rsidP="00D41551">
      <w:pPr>
        <w:jc w:val="both"/>
        <w:rPr>
          <w:b/>
          <w:szCs w:val="24"/>
        </w:rPr>
      </w:pPr>
    </w:p>
    <w:p w14:paraId="32C1A547" w14:textId="77777777" w:rsidR="00D41551" w:rsidRDefault="00D41551" w:rsidP="00D41551">
      <w:pPr>
        <w:jc w:val="both"/>
        <w:rPr>
          <w:b/>
          <w:szCs w:val="24"/>
        </w:rPr>
      </w:pPr>
      <w:r>
        <w:rPr>
          <w:b/>
          <w:szCs w:val="24"/>
        </w:rPr>
        <w:tab/>
        <w:t>BE IT ORDAINED BY THE GOVERNING BODY OF THE CITY OF HERINGTON, KANSAS.</w:t>
      </w:r>
    </w:p>
    <w:p w14:paraId="49EE70BB" w14:textId="77777777" w:rsidR="00D41551" w:rsidRDefault="00D41551" w:rsidP="00D41551">
      <w:pPr>
        <w:jc w:val="both"/>
        <w:rPr>
          <w:b/>
          <w:szCs w:val="24"/>
        </w:rPr>
      </w:pPr>
    </w:p>
    <w:p w14:paraId="5B678AE7" w14:textId="77777777" w:rsidR="00D41551" w:rsidRDefault="00D41551" w:rsidP="00D41551">
      <w:pPr>
        <w:jc w:val="both"/>
      </w:pPr>
    </w:p>
    <w:p w14:paraId="2E489902" w14:textId="77777777" w:rsidR="00D41551" w:rsidRDefault="00D41551" w:rsidP="00D41551">
      <w:pPr>
        <w:jc w:val="both"/>
      </w:pPr>
      <w:r>
        <w:t>A motion was made by Mayor Souza, seconded by Commissioner Stanford to adopt Ordinance No. 1788.  Motion carried, all voting “Aye.”</w:t>
      </w:r>
    </w:p>
    <w:p w14:paraId="3222BA71" w14:textId="77777777" w:rsidR="00D41551" w:rsidRDefault="00D41551" w:rsidP="00D41551">
      <w:pPr>
        <w:jc w:val="both"/>
      </w:pPr>
    </w:p>
    <w:p w14:paraId="79575D49" w14:textId="77777777" w:rsidR="00D41551" w:rsidRDefault="009A11B6" w:rsidP="00D41551">
      <w:pPr>
        <w:jc w:val="both"/>
      </w:pPr>
      <w:r>
        <w:t xml:space="preserve">City Manager Ed Patton requested that evaluation forms be completed and returned by </w:t>
      </w:r>
      <w:r>
        <w:br/>
        <w:t>April 18, 2017.</w:t>
      </w:r>
    </w:p>
    <w:p w14:paraId="27A2AA5D" w14:textId="77777777" w:rsidR="009A11B6" w:rsidRDefault="009A11B6" w:rsidP="00D41551">
      <w:pPr>
        <w:jc w:val="both"/>
      </w:pPr>
    </w:p>
    <w:p w14:paraId="266E7A8B" w14:textId="77777777" w:rsidR="00D41551" w:rsidRDefault="00D41551" w:rsidP="00D41551">
      <w:pPr>
        <w:jc w:val="both"/>
      </w:pPr>
      <w:r>
        <w:t>City Manager Ed Patton gave his City Manager’s comments followed by City Commissioner’s comments.</w:t>
      </w:r>
    </w:p>
    <w:p w14:paraId="775FE848" w14:textId="77777777" w:rsidR="00D41551" w:rsidRDefault="00D41551" w:rsidP="00D41551">
      <w:pPr>
        <w:jc w:val="both"/>
      </w:pPr>
    </w:p>
    <w:p w14:paraId="355EFE6E" w14:textId="77777777" w:rsidR="00D41551" w:rsidRDefault="00B0673C" w:rsidP="00D41551">
      <w:pPr>
        <w:jc w:val="both"/>
      </w:pPr>
      <w:r>
        <w:t xml:space="preserve">Review of the Code Book continued with the participation from Fire Chief Ken Staatz and Police Chief Russ Almes.  </w:t>
      </w:r>
    </w:p>
    <w:p w14:paraId="18538792" w14:textId="77777777" w:rsidR="00B0673C" w:rsidRDefault="00B0673C" w:rsidP="00D41551">
      <w:pPr>
        <w:jc w:val="both"/>
      </w:pPr>
    </w:p>
    <w:p w14:paraId="5784BC10" w14:textId="77777777" w:rsidR="00B0673C" w:rsidRDefault="00B0673C" w:rsidP="00D41551">
      <w:pPr>
        <w:jc w:val="both"/>
      </w:pPr>
      <w:r>
        <w:t>A motion was made by Commissioner Hager to adjourn, seconded by Commissioner Jones.  Motion carried, all voting “Aye.”</w:t>
      </w:r>
    </w:p>
    <w:p w14:paraId="1A2F8B5B" w14:textId="77777777" w:rsidR="00B0673C" w:rsidRDefault="00B0673C" w:rsidP="00D41551">
      <w:pPr>
        <w:jc w:val="both"/>
      </w:pPr>
    </w:p>
    <w:p w14:paraId="2D01D7DC" w14:textId="77777777" w:rsidR="00B0673C" w:rsidRDefault="00B0673C" w:rsidP="00D41551">
      <w:pPr>
        <w:jc w:val="both"/>
      </w:pPr>
      <w:r>
        <w:t xml:space="preserve">Also present at the meeting, Rick </w:t>
      </w:r>
      <w:r w:rsidR="00E86878">
        <w:t>Freeman</w:t>
      </w:r>
      <w:r>
        <w:t>, Virginia Neuberger, Ed Mueller, D.J. Neuberger, Gloria Boomer, Ken Walters, Leslie Mayes, Cynthia Naylor, Ashley Hartung, Ken Staatz, Russ Almes, and J.R. Sparke.</w:t>
      </w:r>
    </w:p>
    <w:p w14:paraId="3AC2D66F" w14:textId="77777777" w:rsidR="00D41551" w:rsidRDefault="00D41551" w:rsidP="00D41551">
      <w:pPr>
        <w:jc w:val="both"/>
      </w:pPr>
    </w:p>
    <w:p w14:paraId="5FA92D0D" w14:textId="77777777" w:rsidR="00CF6F6E" w:rsidRDefault="00CF6F6E" w:rsidP="00CF6F6E"/>
    <w:p w14:paraId="7832258F" w14:textId="77777777" w:rsidR="00CF6F6E" w:rsidRDefault="00CF6F6E" w:rsidP="00CF6F6E">
      <w:r>
        <w:t xml:space="preserve">                                                                                                                ______________________</w:t>
      </w:r>
    </w:p>
    <w:p w14:paraId="36D7D6FC" w14:textId="77777777" w:rsidR="005406B1" w:rsidRDefault="00CF6F6E" w:rsidP="00494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Brenda Wildman, City Clerk</w:t>
      </w:r>
    </w:p>
    <w:p w14:paraId="115F5B17" w14:textId="77777777" w:rsidR="005406B1" w:rsidRDefault="005406B1" w:rsidP="004949A4">
      <w:pPr>
        <w:jc w:val="both"/>
      </w:pPr>
    </w:p>
    <w:p w14:paraId="12363728" w14:textId="77777777" w:rsidR="004949A4" w:rsidRPr="00B24A4D" w:rsidRDefault="004949A4" w:rsidP="008E476A">
      <w:pPr>
        <w:jc w:val="both"/>
      </w:pPr>
    </w:p>
    <w:sectPr w:rsidR="004949A4" w:rsidRPr="00B2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A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465C9"/>
    <w:rsid w:val="00166137"/>
    <w:rsid w:val="00173E02"/>
    <w:rsid w:val="001B027C"/>
    <w:rsid w:val="001C1E6A"/>
    <w:rsid w:val="001D358F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904ED"/>
    <w:rsid w:val="002A218B"/>
    <w:rsid w:val="002B4E53"/>
    <w:rsid w:val="002D0E45"/>
    <w:rsid w:val="002E09E8"/>
    <w:rsid w:val="002E6450"/>
    <w:rsid w:val="0030217D"/>
    <w:rsid w:val="00344871"/>
    <w:rsid w:val="003478B4"/>
    <w:rsid w:val="003523D5"/>
    <w:rsid w:val="00354BC4"/>
    <w:rsid w:val="00363869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406CA0"/>
    <w:rsid w:val="004156E9"/>
    <w:rsid w:val="00431ACA"/>
    <w:rsid w:val="004322BE"/>
    <w:rsid w:val="00455F68"/>
    <w:rsid w:val="0046265D"/>
    <w:rsid w:val="00473E14"/>
    <w:rsid w:val="004819F6"/>
    <w:rsid w:val="00486EDC"/>
    <w:rsid w:val="004949A4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06B1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621EA0"/>
    <w:rsid w:val="006242AA"/>
    <w:rsid w:val="00631489"/>
    <w:rsid w:val="00634E34"/>
    <w:rsid w:val="006401D8"/>
    <w:rsid w:val="006456EF"/>
    <w:rsid w:val="00646998"/>
    <w:rsid w:val="00652E5F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7907"/>
    <w:rsid w:val="008B1A36"/>
    <w:rsid w:val="008C0436"/>
    <w:rsid w:val="008C7E4C"/>
    <w:rsid w:val="008E45B2"/>
    <w:rsid w:val="008E476A"/>
    <w:rsid w:val="00916A63"/>
    <w:rsid w:val="009204BA"/>
    <w:rsid w:val="00925255"/>
    <w:rsid w:val="00963E40"/>
    <w:rsid w:val="009770F2"/>
    <w:rsid w:val="00983666"/>
    <w:rsid w:val="00986260"/>
    <w:rsid w:val="009A11B6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673C"/>
    <w:rsid w:val="00B114C3"/>
    <w:rsid w:val="00B24A4D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7BC"/>
    <w:rsid w:val="00CD44C4"/>
    <w:rsid w:val="00CE07DE"/>
    <w:rsid w:val="00CF2A39"/>
    <w:rsid w:val="00CF3AFB"/>
    <w:rsid w:val="00CF6F6E"/>
    <w:rsid w:val="00D04929"/>
    <w:rsid w:val="00D06D86"/>
    <w:rsid w:val="00D07237"/>
    <w:rsid w:val="00D226C8"/>
    <w:rsid w:val="00D24EBC"/>
    <w:rsid w:val="00D41551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0CAF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6878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15689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1BBA"/>
  <w15:chartTrackingRefBased/>
  <w15:docId w15:val="{FFE46423-4475-4B19-8A12-81F757B0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899</Words>
  <Characters>5128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2017-04-19T20:31:00Z</cp:lastPrinted>
  <dcterms:created xsi:type="dcterms:W3CDTF">2017-04-05T15:06:00Z</dcterms:created>
  <dcterms:modified xsi:type="dcterms:W3CDTF">2019-08-27T21:28:00Z</dcterms:modified>
</cp:coreProperties>
</file>