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25895" w14:textId="77777777" w:rsidR="00F7275E" w:rsidRPr="00F7275E" w:rsidRDefault="00F7275E" w:rsidP="00F7275E">
      <w:pPr>
        <w:jc w:val="center"/>
        <w:rPr>
          <w:b/>
        </w:rPr>
      </w:pPr>
      <w:bookmarkStart w:id="0" w:name="_GoBack"/>
      <w:bookmarkEnd w:id="0"/>
      <w:r w:rsidRPr="00F7275E">
        <w:rPr>
          <w:b/>
        </w:rPr>
        <w:t>REGULAR MEETING</w:t>
      </w:r>
    </w:p>
    <w:p w14:paraId="032CFF75" w14:textId="77777777" w:rsidR="00F7275E" w:rsidRDefault="00F7275E" w:rsidP="00F7275E">
      <w:pPr>
        <w:jc w:val="center"/>
        <w:rPr>
          <w:b/>
        </w:rPr>
      </w:pPr>
      <w:r w:rsidRPr="00F7275E">
        <w:rPr>
          <w:b/>
        </w:rPr>
        <w:t>January 17, 2017</w:t>
      </w:r>
    </w:p>
    <w:p w14:paraId="7050EF3D" w14:textId="77777777" w:rsidR="00F7275E" w:rsidRDefault="00F7275E" w:rsidP="00F7275E">
      <w:pPr>
        <w:jc w:val="center"/>
      </w:pPr>
    </w:p>
    <w:p w14:paraId="6BF6D8CB" w14:textId="77777777" w:rsidR="00F7275E" w:rsidRDefault="00F7275E" w:rsidP="00F7275E">
      <w:pPr>
        <w:jc w:val="both"/>
      </w:pPr>
      <w:r>
        <w:t xml:space="preserve">The Board of City Commissioners of the City of Herington, Kansas met at City Hall at 6:00 p.m. on the above date-the following being present:  Mayor Kat Souza, Commissioner Michelle Stanford, Commissioner Kitty Walter, Commissioner Mark Hager, and Commissioner Dave Jones, City Manager Ed Patton, City Attorney Brad Jantz, and Deputy City Clerk Brenda Wildman.  </w:t>
      </w:r>
    </w:p>
    <w:p w14:paraId="77E7C839" w14:textId="77777777" w:rsidR="00F7275E" w:rsidRDefault="00F7275E" w:rsidP="00F7275E">
      <w:pPr>
        <w:jc w:val="both"/>
      </w:pPr>
    </w:p>
    <w:p w14:paraId="11F922E1" w14:textId="77777777" w:rsidR="00F7275E" w:rsidRDefault="00DC3377" w:rsidP="00F7275E">
      <w:pPr>
        <w:jc w:val="both"/>
      </w:pPr>
      <w:r>
        <w:t xml:space="preserve">The meeting was opened with the Pledge of Allegiance.  A motion was made by Commissioner Stanford, seconded by Commissioner Jones, to approve the minutes of the meeting of January 3, 2017.  Motion carried, all voting, “Aye.” </w:t>
      </w:r>
      <w:r w:rsidR="00F7275E">
        <w:t>Appropriation Ordinances #C1230-16, #C1231-16, and #P0110-17 were discussed and reviewed.</w:t>
      </w:r>
    </w:p>
    <w:p w14:paraId="1DBBC212" w14:textId="77777777" w:rsidR="00F7275E" w:rsidRDefault="00F7275E" w:rsidP="00F7275E">
      <w:pPr>
        <w:jc w:val="both"/>
      </w:pPr>
    </w:p>
    <w:p w14:paraId="4710E615" w14:textId="77777777" w:rsidR="00F7275E" w:rsidRDefault="00F7275E" w:rsidP="00F7275E">
      <w:pPr>
        <w:jc w:val="both"/>
      </w:pPr>
      <w:r>
        <w:t xml:space="preserve">At public forum Leslie Mayes of Herington discussed the Chamber Dinner and Lake Reservations. Mickie Johns of Hope Kansas requested the two parcels purchased at the tax sale have the specials removed.  </w:t>
      </w:r>
      <w:r w:rsidR="007B738A">
        <w:t>D</w:t>
      </w:r>
      <w:r>
        <w:t>iscussion was held and City Manager Ed Patton was instructed to contact Leah at the County Office.</w:t>
      </w:r>
    </w:p>
    <w:p w14:paraId="6E57A0A6" w14:textId="77777777" w:rsidR="00F7275E" w:rsidRDefault="00F7275E" w:rsidP="00F7275E">
      <w:pPr>
        <w:jc w:val="both"/>
      </w:pPr>
    </w:p>
    <w:p w14:paraId="32BAE529" w14:textId="77777777" w:rsidR="00F7275E" w:rsidRDefault="00F7275E" w:rsidP="00F7275E">
      <w:pPr>
        <w:jc w:val="both"/>
      </w:pPr>
      <w:r>
        <w:t>There were no additional agenda items.  A motion was made by Commissioner Hager, and seconded by Commissioner Stanford, to approve the agenda.  Motion carried, all voting “Aye.”</w:t>
      </w:r>
    </w:p>
    <w:p w14:paraId="46F61C41" w14:textId="77777777" w:rsidR="00F7275E" w:rsidRDefault="00F7275E" w:rsidP="00F7275E">
      <w:pPr>
        <w:jc w:val="both"/>
      </w:pPr>
    </w:p>
    <w:p w14:paraId="6AA6B297" w14:textId="77777777" w:rsidR="00F7275E" w:rsidRDefault="00F1581F" w:rsidP="00F7275E">
      <w:pPr>
        <w:jc w:val="both"/>
      </w:pPr>
      <w:r>
        <w:t>A motion was made by Commissioner Stanford, seconded by Commissioner Hager, to appoint Meredith Storm to the Convention and Visitors Bureau (Tourism, Historic Member)</w:t>
      </w:r>
      <w:r w:rsidR="00DC3377">
        <w:t xml:space="preserve"> to fill a vacancy, term to expire April 30, 2018</w:t>
      </w:r>
      <w:r>
        <w:t>.</w:t>
      </w:r>
      <w:r w:rsidR="00DC3377">
        <w:t xml:space="preserve">  Motion carried, all voting, “Aye.”</w:t>
      </w:r>
    </w:p>
    <w:p w14:paraId="181E47EA" w14:textId="77777777" w:rsidR="00F1581F" w:rsidRDefault="00F1581F" w:rsidP="00F7275E">
      <w:pPr>
        <w:jc w:val="both"/>
      </w:pPr>
    </w:p>
    <w:p w14:paraId="5CB9958D" w14:textId="77777777" w:rsidR="00F1581F" w:rsidRDefault="00F1581F" w:rsidP="00F7275E">
      <w:pPr>
        <w:jc w:val="both"/>
      </w:pPr>
      <w:r>
        <w:t>A motion was made by Commissioner Stanford, seconded by Commissioner Hager to set Public Hearing for February 21, 2017 regarding a Proposed Loan from the Kansas Public Water Supply Loan Fund.  Commissioner Hager read the publication aloud.</w:t>
      </w:r>
      <w:r w:rsidR="00DC3377">
        <w:t xml:space="preserve">  Motion carried, all voting, “Aye.”</w:t>
      </w:r>
    </w:p>
    <w:p w14:paraId="56AB2F3E" w14:textId="77777777" w:rsidR="00F1581F" w:rsidRDefault="00F1581F" w:rsidP="00F7275E">
      <w:pPr>
        <w:jc w:val="both"/>
      </w:pPr>
    </w:p>
    <w:p w14:paraId="00404262" w14:textId="77777777" w:rsidR="00F1581F" w:rsidRDefault="00F1581F" w:rsidP="00F7275E">
      <w:pPr>
        <w:jc w:val="both"/>
      </w:pPr>
      <w:r>
        <w:t>Commissioner Dave Jones presented the annual report of the Land Bank.  General discussion was held.</w:t>
      </w:r>
    </w:p>
    <w:p w14:paraId="3C3F4972" w14:textId="77777777" w:rsidR="00F1581F" w:rsidRDefault="00F1581F" w:rsidP="00F7275E">
      <w:pPr>
        <w:jc w:val="both"/>
      </w:pPr>
    </w:p>
    <w:p w14:paraId="62F17BD2" w14:textId="77777777" w:rsidR="00F1581F" w:rsidRDefault="00F1581F" w:rsidP="00F7275E">
      <w:pPr>
        <w:jc w:val="both"/>
      </w:pPr>
      <w:r>
        <w:t xml:space="preserve">City Manager </w:t>
      </w:r>
      <w:r w:rsidR="00DC3377">
        <w:t>Ed Patton gave his city manager comments followed by comments from the City Commissioners.</w:t>
      </w:r>
    </w:p>
    <w:p w14:paraId="6528149C" w14:textId="77777777" w:rsidR="00DC3377" w:rsidRDefault="00DC3377" w:rsidP="00F7275E">
      <w:pPr>
        <w:jc w:val="both"/>
      </w:pPr>
    </w:p>
    <w:p w14:paraId="4DAB7F09" w14:textId="77777777" w:rsidR="00DC3377" w:rsidRDefault="00DC3377" w:rsidP="00F7275E">
      <w:pPr>
        <w:jc w:val="both"/>
      </w:pPr>
      <w:r>
        <w:t>A motion was made by Commissioner Jones, seconded by Commissioner Stanford to adjourn.  Motion carried, all voting “Aye.”</w:t>
      </w:r>
    </w:p>
    <w:p w14:paraId="4735585B" w14:textId="77777777" w:rsidR="007B738A" w:rsidRDefault="007B738A" w:rsidP="00F7275E">
      <w:pPr>
        <w:jc w:val="both"/>
      </w:pPr>
    </w:p>
    <w:p w14:paraId="648B7DF6" w14:textId="77777777" w:rsidR="007B738A" w:rsidRDefault="007B738A" w:rsidP="00F7275E">
      <w:pPr>
        <w:jc w:val="both"/>
      </w:pPr>
      <w:r>
        <w:t xml:space="preserve">Also present at the meeting were, Rick Freeman, Katrina Hager, Leslie Mayes, Ken Walter, Mickie Johns and </w:t>
      </w:r>
      <w:r w:rsidR="00704AB1">
        <w:t xml:space="preserve">her 3 </w:t>
      </w:r>
      <w:r>
        <w:t>children, Gloria Boomer, Cynthia Naylor, and J.R. Sparke.</w:t>
      </w:r>
    </w:p>
    <w:p w14:paraId="566C3D94" w14:textId="77777777" w:rsidR="007B738A" w:rsidRDefault="007B738A" w:rsidP="00F7275E">
      <w:pPr>
        <w:jc w:val="both"/>
      </w:pPr>
    </w:p>
    <w:p w14:paraId="1183303C" w14:textId="77777777" w:rsidR="007B738A" w:rsidRDefault="001B2EAB" w:rsidP="00F7275E">
      <w:pPr>
        <w:jc w:val="both"/>
      </w:pPr>
      <w:r>
        <w:tab/>
      </w:r>
      <w:r>
        <w:tab/>
      </w:r>
      <w:r>
        <w:tab/>
      </w:r>
      <w:r>
        <w:tab/>
      </w:r>
      <w:r>
        <w:tab/>
      </w:r>
      <w:r>
        <w:tab/>
      </w:r>
      <w:r>
        <w:tab/>
      </w:r>
      <w:r>
        <w:tab/>
      </w:r>
      <w:r>
        <w:tab/>
      </w:r>
      <w:r>
        <w:tab/>
        <w:t xml:space="preserve">         Brenda Wildman</w:t>
      </w:r>
    </w:p>
    <w:p w14:paraId="70DE1CA0" w14:textId="77777777" w:rsidR="00F7275E" w:rsidRDefault="007B738A" w:rsidP="007B738A">
      <w:pPr>
        <w:jc w:val="right"/>
      </w:pPr>
      <w:r>
        <w:t>City Clerk</w:t>
      </w:r>
    </w:p>
    <w:p w14:paraId="13FD141F" w14:textId="77777777" w:rsidR="00F7275E" w:rsidRDefault="00F7275E" w:rsidP="00F7275E">
      <w:pPr>
        <w:jc w:val="both"/>
      </w:pPr>
    </w:p>
    <w:sectPr w:rsidR="00F72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5E"/>
    <w:rsid w:val="0001728E"/>
    <w:rsid w:val="00023086"/>
    <w:rsid w:val="00025AF5"/>
    <w:rsid w:val="0004367D"/>
    <w:rsid w:val="00051D66"/>
    <w:rsid w:val="0006542E"/>
    <w:rsid w:val="00092AF7"/>
    <w:rsid w:val="000C3E24"/>
    <w:rsid w:val="000E12E4"/>
    <w:rsid w:val="000F1E05"/>
    <w:rsid w:val="000F554F"/>
    <w:rsid w:val="001047F8"/>
    <w:rsid w:val="001465C9"/>
    <w:rsid w:val="00166137"/>
    <w:rsid w:val="00173E02"/>
    <w:rsid w:val="001B2EAB"/>
    <w:rsid w:val="001C1E6A"/>
    <w:rsid w:val="001D358F"/>
    <w:rsid w:val="001F5556"/>
    <w:rsid w:val="00202F1A"/>
    <w:rsid w:val="00204896"/>
    <w:rsid w:val="002074D4"/>
    <w:rsid w:val="00232DD8"/>
    <w:rsid w:val="00240CEA"/>
    <w:rsid w:val="00250570"/>
    <w:rsid w:val="00253863"/>
    <w:rsid w:val="002659F5"/>
    <w:rsid w:val="00270D66"/>
    <w:rsid w:val="002904ED"/>
    <w:rsid w:val="002B4E53"/>
    <w:rsid w:val="002D0E45"/>
    <w:rsid w:val="002E09E8"/>
    <w:rsid w:val="002E6450"/>
    <w:rsid w:val="0030217D"/>
    <w:rsid w:val="00344871"/>
    <w:rsid w:val="003478B4"/>
    <w:rsid w:val="003523D5"/>
    <w:rsid w:val="00354BC4"/>
    <w:rsid w:val="00363869"/>
    <w:rsid w:val="00381B4B"/>
    <w:rsid w:val="003834D3"/>
    <w:rsid w:val="00383E92"/>
    <w:rsid w:val="00384396"/>
    <w:rsid w:val="003A5F46"/>
    <w:rsid w:val="003B58AC"/>
    <w:rsid w:val="003C0BEB"/>
    <w:rsid w:val="003C4172"/>
    <w:rsid w:val="003C48F4"/>
    <w:rsid w:val="003D5D2D"/>
    <w:rsid w:val="00406CA0"/>
    <w:rsid w:val="004156E9"/>
    <w:rsid w:val="004322BE"/>
    <w:rsid w:val="00455F68"/>
    <w:rsid w:val="0046265D"/>
    <w:rsid w:val="00473E14"/>
    <w:rsid w:val="004819F6"/>
    <w:rsid w:val="00486EDC"/>
    <w:rsid w:val="004874F5"/>
    <w:rsid w:val="004C0627"/>
    <w:rsid w:val="004C64F1"/>
    <w:rsid w:val="004C78B0"/>
    <w:rsid w:val="004D32B2"/>
    <w:rsid w:val="005077C8"/>
    <w:rsid w:val="0051104C"/>
    <w:rsid w:val="00531641"/>
    <w:rsid w:val="0054242B"/>
    <w:rsid w:val="00544BCB"/>
    <w:rsid w:val="00547AF2"/>
    <w:rsid w:val="005511C0"/>
    <w:rsid w:val="00565EF9"/>
    <w:rsid w:val="00572764"/>
    <w:rsid w:val="00592830"/>
    <w:rsid w:val="00594089"/>
    <w:rsid w:val="005A5DA5"/>
    <w:rsid w:val="00621EA0"/>
    <w:rsid w:val="006242AA"/>
    <w:rsid w:val="00631489"/>
    <w:rsid w:val="00634E34"/>
    <w:rsid w:val="006401D8"/>
    <w:rsid w:val="006456EF"/>
    <w:rsid w:val="00646998"/>
    <w:rsid w:val="006726C3"/>
    <w:rsid w:val="006A0AF9"/>
    <w:rsid w:val="006A14A1"/>
    <w:rsid w:val="006C7226"/>
    <w:rsid w:val="006D2926"/>
    <w:rsid w:val="006E05E7"/>
    <w:rsid w:val="006E062C"/>
    <w:rsid w:val="006F18DA"/>
    <w:rsid w:val="006F6FA5"/>
    <w:rsid w:val="00704AB1"/>
    <w:rsid w:val="00720805"/>
    <w:rsid w:val="007524A2"/>
    <w:rsid w:val="00754FD9"/>
    <w:rsid w:val="00762299"/>
    <w:rsid w:val="007645D5"/>
    <w:rsid w:val="00775D4C"/>
    <w:rsid w:val="00784153"/>
    <w:rsid w:val="007B369F"/>
    <w:rsid w:val="007B3AD5"/>
    <w:rsid w:val="007B738A"/>
    <w:rsid w:val="007B7D22"/>
    <w:rsid w:val="007D0BF3"/>
    <w:rsid w:val="007D7D14"/>
    <w:rsid w:val="007E18FE"/>
    <w:rsid w:val="00800968"/>
    <w:rsid w:val="00807B0F"/>
    <w:rsid w:val="00866C66"/>
    <w:rsid w:val="00883605"/>
    <w:rsid w:val="00883E69"/>
    <w:rsid w:val="00893F0F"/>
    <w:rsid w:val="00897907"/>
    <w:rsid w:val="008C0436"/>
    <w:rsid w:val="008E45B2"/>
    <w:rsid w:val="00916A63"/>
    <w:rsid w:val="00925255"/>
    <w:rsid w:val="009770F2"/>
    <w:rsid w:val="00986260"/>
    <w:rsid w:val="009A54AC"/>
    <w:rsid w:val="009A5883"/>
    <w:rsid w:val="009C5AE1"/>
    <w:rsid w:val="009C6F6B"/>
    <w:rsid w:val="009C6FA8"/>
    <w:rsid w:val="009E0952"/>
    <w:rsid w:val="009F3F67"/>
    <w:rsid w:val="00A14815"/>
    <w:rsid w:val="00A17209"/>
    <w:rsid w:val="00A30CE9"/>
    <w:rsid w:val="00A37B68"/>
    <w:rsid w:val="00A37BDD"/>
    <w:rsid w:val="00A4782F"/>
    <w:rsid w:val="00A50C49"/>
    <w:rsid w:val="00A92B9C"/>
    <w:rsid w:val="00A97544"/>
    <w:rsid w:val="00AA4D3F"/>
    <w:rsid w:val="00AB1C36"/>
    <w:rsid w:val="00AB22C9"/>
    <w:rsid w:val="00AD4B36"/>
    <w:rsid w:val="00AF3C2D"/>
    <w:rsid w:val="00B04B90"/>
    <w:rsid w:val="00B04E0F"/>
    <w:rsid w:val="00B114C3"/>
    <w:rsid w:val="00B25EA9"/>
    <w:rsid w:val="00B31320"/>
    <w:rsid w:val="00B349DA"/>
    <w:rsid w:val="00B47B89"/>
    <w:rsid w:val="00B63357"/>
    <w:rsid w:val="00B657FC"/>
    <w:rsid w:val="00B70F16"/>
    <w:rsid w:val="00B81030"/>
    <w:rsid w:val="00B844EF"/>
    <w:rsid w:val="00B91420"/>
    <w:rsid w:val="00BA2B99"/>
    <w:rsid w:val="00BB1200"/>
    <w:rsid w:val="00BC628D"/>
    <w:rsid w:val="00BF20FE"/>
    <w:rsid w:val="00BF650B"/>
    <w:rsid w:val="00C01B45"/>
    <w:rsid w:val="00C05EEA"/>
    <w:rsid w:val="00C2643E"/>
    <w:rsid w:val="00C3491E"/>
    <w:rsid w:val="00C4110D"/>
    <w:rsid w:val="00C65E0A"/>
    <w:rsid w:val="00C70DBA"/>
    <w:rsid w:val="00C81A08"/>
    <w:rsid w:val="00C934CF"/>
    <w:rsid w:val="00CC67BC"/>
    <w:rsid w:val="00CD44C4"/>
    <w:rsid w:val="00CE07DE"/>
    <w:rsid w:val="00CF2A39"/>
    <w:rsid w:val="00CF3AFB"/>
    <w:rsid w:val="00D04929"/>
    <w:rsid w:val="00D07237"/>
    <w:rsid w:val="00D226C8"/>
    <w:rsid w:val="00D24EBC"/>
    <w:rsid w:val="00D42A7B"/>
    <w:rsid w:val="00D46A37"/>
    <w:rsid w:val="00D679A4"/>
    <w:rsid w:val="00D949A1"/>
    <w:rsid w:val="00DA1450"/>
    <w:rsid w:val="00DB028E"/>
    <w:rsid w:val="00DC3377"/>
    <w:rsid w:val="00DC6C8D"/>
    <w:rsid w:val="00DF2167"/>
    <w:rsid w:val="00E03B56"/>
    <w:rsid w:val="00E17411"/>
    <w:rsid w:val="00E21CF5"/>
    <w:rsid w:val="00E30646"/>
    <w:rsid w:val="00E33A37"/>
    <w:rsid w:val="00E4625F"/>
    <w:rsid w:val="00E46960"/>
    <w:rsid w:val="00E47B87"/>
    <w:rsid w:val="00E51829"/>
    <w:rsid w:val="00E719CF"/>
    <w:rsid w:val="00E91ACA"/>
    <w:rsid w:val="00E92A3F"/>
    <w:rsid w:val="00EA3F47"/>
    <w:rsid w:val="00EB4796"/>
    <w:rsid w:val="00ED2047"/>
    <w:rsid w:val="00EF06B8"/>
    <w:rsid w:val="00EF0AE5"/>
    <w:rsid w:val="00F04D55"/>
    <w:rsid w:val="00F1581F"/>
    <w:rsid w:val="00F338E5"/>
    <w:rsid w:val="00F47486"/>
    <w:rsid w:val="00F524EC"/>
    <w:rsid w:val="00F71086"/>
    <w:rsid w:val="00F7275E"/>
    <w:rsid w:val="00F73F24"/>
    <w:rsid w:val="00F76E34"/>
    <w:rsid w:val="00F838AB"/>
    <w:rsid w:val="00FA05AA"/>
    <w:rsid w:val="00FA0C0D"/>
    <w:rsid w:val="00FA46DA"/>
    <w:rsid w:val="00FB3AD6"/>
    <w:rsid w:val="00FC4A43"/>
    <w:rsid w:val="00FD143C"/>
    <w:rsid w:val="00FD2CEC"/>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2564"/>
  <w15:chartTrackingRefBased/>
  <w15:docId w15:val="{4DF06889-0915-4D41-975B-BC0F62E1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339</Words>
  <Characters>1934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2017-01-25T15:04:00Z</cp:lastPrinted>
  <dcterms:created xsi:type="dcterms:W3CDTF">2017-01-18T17:54:00Z</dcterms:created>
  <dcterms:modified xsi:type="dcterms:W3CDTF">2019-08-27T21:27:00Z</dcterms:modified>
</cp:coreProperties>
</file>