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E07F1" w14:textId="77777777" w:rsidR="003B2AD8" w:rsidRDefault="003B2AD8" w:rsidP="006A6331">
      <w:pPr>
        <w:jc w:val="center"/>
        <w:rPr>
          <w:b/>
          <w:i/>
          <w:sz w:val="24"/>
          <w:szCs w:val="24"/>
        </w:rPr>
      </w:pPr>
    </w:p>
    <w:p w14:paraId="7F03A215" w14:textId="77777777" w:rsidR="003B2AD8" w:rsidRDefault="003B2AD8" w:rsidP="006A6331">
      <w:pPr>
        <w:jc w:val="center"/>
        <w:rPr>
          <w:b/>
          <w:i/>
          <w:sz w:val="24"/>
          <w:szCs w:val="24"/>
        </w:rPr>
      </w:pPr>
    </w:p>
    <w:p w14:paraId="496DF172" w14:textId="77777777" w:rsidR="006A6331" w:rsidRPr="006C7028" w:rsidRDefault="006A6331" w:rsidP="006A6331">
      <w:pPr>
        <w:jc w:val="center"/>
        <w:rPr>
          <w:b/>
          <w:i/>
          <w:sz w:val="28"/>
          <w:szCs w:val="28"/>
        </w:rPr>
      </w:pPr>
      <w:r w:rsidRPr="006C7028">
        <w:rPr>
          <w:b/>
          <w:i/>
          <w:sz w:val="28"/>
          <w:szCs w:val="28"/>
        </w:rPr>
        <w:t>YOUR RIGHTS</w:t>
      </w:r>
    </w:p>
    <w:p w14:paraId="19D478F5" w14:textId="77777777" w:rsidR="006A6331" w:rsidRPr="006C7028" w:rsidRDefault="006A6331" w:rsidP="006A6331">
      <w:pPr>
        <w:jc w:val="center"/>
        <w:rPr>
          <w:b/>
          <w:i/>
          <w:sz w:val="28"/>
          <w:szCs w:val="28"/>
        </w:rPr>
      </w:pPr>
      <w:r w:rsidRPr="006C7028">
        <w:rPr>
          <w:b/>
          <w:i/>
          <w:sz w:val="28"/>
          <w:szCs w:val="28"/>
        </w:rPr>
        <w:t>IN</w:t>
      </w:r>
    </w:p>
    <w:p w14:paraId="073120FB" w14:textId="77777777" w:rsidR="006A6331" w:rsidRPr="006C7028" w:rsidRDefault="006A6331" w:rsidP="006A6331">
      <w:pPr>
        <w:jc w:val="center"/>
        <w:rPr>
          <w:b/>
          <w:i/>
          <w:sz w:val="28"/>
          <w:szCs w:val="28"/>
        </w:rPr>
      </w:pPr>
      <w:r w:rsidRPr="006C7028">
        <w:rPr>
          <w:b/>
          <w:i/>
          <w:sz w:val="28"/>
          <w:szCs w:val="28"/>
        </w:rPr>
        <w:t>MUNICIPAL COURT</w:t>
      </w:r>
    </w:p>
    <w:p w14:paraId="02CAE5B9" w14:textId="77777777" w:rsidR="006A6331" w:rsidRPr="003B2AD8" w:rsidRDefault="006A6331" w:rsidP="006A6331">
      <w:pPr>
        <w:jc w:val="both"/>
        <w:rPr>
          <w:b/>
          <w:i/>
          <w:sz w:val="24"/>
          <w:szCs w:val="24"/>
        </w:rPr>
      </w:pPr>
    </w:p>
    <w:p w14:paraId="3CDBA7F3" w14:textId="77777777" w:rsidR="006A6331" w:rsidRPr="003B2AD8" w:rsidRDefault="006A6331" w:rsidP="006A6331">
      <w:pPr>
        <w:jc w:val="both"/>
        <w:rPr>
          <w:sz w:val="24"/>
          <w:szCs w:val="24"/>
        </w:rPr>
      </w:pPr>
      <w:r w:rsidRPr="003B2AD8">
        <w:rPr>
          <w:b/>
          <w:i/>
          <w:sz w:val="24"/>
          <w:szCs w:val="24"/>
        </w:rPr>
        <w:tab/>
      </w:r>
      <w:r w:rsidRPr="003B2AD8">
        <w:rPr>
          <w:sz w:val="24"/>
          <w:szCs w:val="24"/>
        </w:rPr>
        <w:t>Your presence in Municipal Court today is perhaps your first experience in any Court.  This brochure has been prepared to help you understand the Court proceedings and to inform you of your rights and duties.  We want every person to leave this Court feeling that he or she has been treated fairly.</w:t>
      </w:r>
    </w:p>
    <w:p w14:paraId="51C6E288" w14:textId="5850897A" w:rsidR="006A6331" w:rsidRPr="003B2AD8" w:rsidRDefault="006A6331" w:rsidP="006A6331">
      <w:pPr>
        <w:jc w:val="both"/>
        <w:rPr>
          <w:sz w:val="24"/>
          <w:szCs w:val="24"/>
        </w:rPr>
      </w:pPr>
      <w:r w:rsidRPr="003B2AD8">
        <w:rPr>
          <w:sz w:val="24"/>
          <w:szCs w:val="24"/>
        </w:rPr>
        <w:tab/>
        <w:t>Municipal Court is the judicial branch of City Government.  Traffic violations and violations of City Ordinances are tried in Municipal Court, and upon conviction carry a maximum fine of $2</w:t>
      </w:r>
      <w:r w:rsidR="000D491F">
        <w:rPr>
          <w:sz w:val="24"/>
          <w:szCs w:val="24"/>
        </w:rPr>
        <w:t>,</w:t>
      </w:r>
      <w:r w:rsidRPr="003B2AD8">
        <w:rPr>
          <w:sz w:val="24"/>
          <w:szCs w:val="24"/>
        </w:rPr>
        <w:t>500 and a possible jail term of up to 1 year.</w:t>
      </w:r>
    </w:p>
    <w:p w14:paraId="55ED504D" w14:textId="77777777" w:rsidR="006A6331" w:rsidRPr="003B2AD8" w:rsidRDefault="006A6331" w:rsidP="006A6331">
      <w:pPr>
        <w:jc w:val="both"/>
        <w:rPr>
          <w:sz w:val="24"/>
          <w:szCs w:val="24"/>
        </w:rPr>
      </w:pPr>
      <w:r w:rsidRPr="003B2AD8">
        <w:rPr>
          <w:sz w:val="24"/>
          <w:szCs w:val="24"/>
        </w:rPr>
        <w:tab/>
        <w:t>Trials are conducted under the Code of Criminal Procedure, Code for Municipal Courts and the Kansas Rules of Evidence as adopted by the Kansas Legislature.</w:t>
      </w:r>
    </w:p>
    <w:p w14:paraId="0C2E6C19" w14:textId="77777777" w:rsidR="006A6331" w:rsidRPr="003B2AD8" w:rsidRDefault="006A6331" w:rsidP="006A6331">
      <w:pPr>
        <w:rPr>
          <w:sz w:val="24"/>
          <w:szCs w:val="24"/>
        </w:rPr>
      </w:pPr>
      <w:bookmarkStart w:id="0" w:name="_GoBack"/>
      <w:bookmarkEnd w:id="0"/>
    </w:p>
    <w:p w14:paraId="6BF5B18D" w14:textId="77777777" w:rsidR="006A6331" w:rsidRPr="003B2AD8" w:rsidRDefault="006A6331" w:rsidP="006A6331">
      <w:pPr>
        <w:jc w:val="center"/>
        <w:rPr>
          <w:b/>
          <w:i/>
          <w:sz w:val="24"/>
          <w:szCs w:val="24"/>
        </w:rPr>
      </w:pPr>
      <w:r w:rsidRPr="003B2AD8">
        <w:rPr>
          <w:b/>
          <w:i/>
          <w:sz w:val="24"/>
          <w:szCs w:val="24"/>
        </w:rPr>
        <w:t>APPEARANCE IN COURT</w:t>
      </w:r>
    </w:p>
    <w:p w14:paraId="4BA97073" w14:textId="77777777" w:rsidR="006A6331" w:rsidRPr="003B2AD8" w:rsidRDefault="006A6331" w:rsidP="006A6331">
      <w:pPr>
        <w:jc w:val="both"/>
        <w:rPr>
          <w:b/>
          <w:i/>
          <w:sz w:val="24"/>
          <w:szCs w:val="24"/>
        </w:rPr>
      </w:pPr>
    </w:p>
    <w:p w14:paraId="3E4BB9EE" w14:textId="77777777" w:rsidR="006A6331" w:rsidRPr="003B2AD8" w:rsidRDefault="006A6331" w:rsidP="006A6331">
      <w:pPr>
        <w:jc w:val="both"/>
        <w:rPr>
          <w:sz w:val="24"/>
          <w:szCs w:val="24"/>
        </w:rPr>
      </w:pPr>
      <w:r w:rsidRPr="003B2AD8">
        <w:rPr>
          <w:sz w:val="24"/>
          <w:szCs w:val="24"/>
        </w:rPr>
        <w:tab/>
        <w:t>When you appear in Court, you will be required to obey the following rules:</w:t>
      </w:r>
    </w:p>
    <w:p w14:paraId="7A28A43E" w14:textId="77777777" w:rsidR="006A6331" w:rsidRPr="003B2AD8" w:rsidRDefault="006A6331" w:rsidP="006A6331">
      <w:pPr>
        <w:ind w:firstLine="720"/>
        <w:jc w:val="both"/>
        <w:rPr>
          <w:sz w:val="24"/>
          <w:szCs w:val="24"/>
        </w:rPr>
      </w:pPr>
      <w:r w:rsidRPr="003B2AD8">
        <w:rPr>
          <w:sz w:val="24"/>
          <w:szCs w:val="24"/>
        </w:rPr>
        <w:t>1) Your clothing must include a shirt, pants, or skirt, and shoes.</w:t>
      </w:r>
    </w:p>
    <w:p w14:paraId="0431D4FD" w14:textId="77777777" w:rsidR="006A6331" w:rsidRPr="003B2AD8" w:rsidRDefault="006A6331" w:rsidP="006A6331">
      <w:pPr>
        <w:ind w:firstLine="720"/>
        <w:jc w:val="both"/>
        <w:rPr>
          <w:sz w:val="24"/>
          <w:szCs w:val="24"/>
        </w:rPr>
      </w:pPr>
      <w:r w:rsidRPr="003B2AD8">
        <w:rPr>
          <w:sz w:val="24"/>
          <w:szCs w:val="24"/>
        </w:rPr>
        <w:t>2) The wearing of hats and caps is not allowed.</w:t>
      </w:r>
    </w:p>
    <w:p w14:paraId="06C4A822" w14:textId="77777777" w:rsidR="006A6331" w:rsidRPr="003B2AD8" w:rsidRDefault="006A6331" w:rsidP="006A6331">
      <w:pPr>
        <w:ind w:firstLine="720"/>
        <w:jc w:val="both"/>
        <w:rPr>
          <w:sz w:val="24"/>
          <w:szCs w:val="24"/>
        </w:rPr>
      </w:pPr>
      <w:r w:rsidRPr="003B2AD8">
        <w:rPr>
          <w:sz w:val="24"/>
          <w:szCs w:val="24"/>
        </w:rPr>
        <w:t>3) Food and drinks are not allowed in the Courtroom.</w:t>
      </w:r>
    </w:p>
    <w:p w14:paraId="4172D8FF" w14:textId="6498A46C" w:rsidR="006A6331" w:rsidRPr="003B2AD8" w:rsidRDefault="006A6331" w:rsidP="006C7028">
      <w:pPr>
        <w:ind w:left="720"/>
        <w:jc w:val="both"/>
        <w:rPr>
          <w:sz w:val="24"/>
          <w:szCs w:val="24"/>
        </w:rPr>
      </w:pPr>
      <w:r w:rsidRPr="003B2AD8">
        <w:rPr>
          <w:sz w:val="24"/>
          <w:szCs w:val="24"/>
        </w:rPr>
        <w:t xml:space="preserve">4) While the Court is in session, talking is not allowed, except with authorized Court </w:t>
      </w:r>
      <w:r w:rsidR="009E5E4A">
        <w:rPr>
          <w:sz w:val="24"/>
          <w:szCs w:val="24"/>
        </w:rPr>
        <w:t xml:space="preserve">     </w:t>
      </w:r>
      <w:r w:rsidRPr="003B2AD8">
        <w:rPr>
          <w:sz w:val="24"/>
          <w:szCs w:val="24"/>
        </w:rPr>
        <w:t>personnel.</w:t>
      </w:r>
    </w:p>
    <w:p w14:paraId="6DFB94C3" w14:textId="77777777" w:rsidR="006A6331" w:rsidRPr="003B2AD8" w:rsidRDefault="006A6331" w:rsidP="006A6331">
      <w:pPr>
        <w:rPr>
          <w:sz w:val="24"/>
          <w:szCs w:val="24"/>
        </w:rPr>
      </w:pPr>
    </w:p>
    <w:p w14:paraId="6786ECC8" w14:textId="77777777" w:rsidR="006A6331" w:rsidRPr="003B2AD8" w:rsidRDefault="006A6331" w:rsidP="006A6331">
      <w:pPr>
        <w:jc w:val="center"/>
        <w:rPr>
          <w:b/>
          <w:i/>
          <w:sz w:val="24"/>
          <w:szCs w:val="24"/>
        </w:rPr>
      </w:pPr>
      <w:r w:rsidRPr="003B2AD8">
        <w:rPr>
          <w:b/>
          <w:i/>
          <w:sz w:val="24"/>
          <w:szCs w:val="24"/>
        </w:rPr>
        <w:t>RIGHT TO AN ATTORNEY</w:t>
      </w:r>
    </w:p>
    <w:p w14:paraId="3E369CE2" w14:textId="77777777" w:rsidR="006A6331" w:rsidRPr="003B2AD8" w:rsidRDefault="006A6331" w:rsidP="006A6331">
      <w:pPr>
        <w:jc w:val="center"/>
        <w:rPr>
          <w:b/>
          <w:i/>
          <w:sz w:val="24"/>
          <w:szCs w:val="24"/>
        </w:rPr>
      </w:pPr>
    </w:p>
    <w:p w14:paraId="502D56FA" w14:textId="77777777" w:rsidR="006A6331" w:rsidRPr="003B2AD8" w:rsidRDefault="006A6331" w:rsidP="006A6331">
      <w:pPr>
        <w:jc w:val="both"/>
        <w:rPr>
          <w:sz w:val="24"/>
          <w:szCs w:val="24"/>
        </w:rPr>
      </w:pPr>
      <w:r w:rsidRPr="003B2AD8">
        <w:rPr>
          <w:b/>
          <w:i/>
          <w:sz w:val="24"/>
          <w:szCs w:val="24"/>
        </w:rPr>
        <w:tab/>
      </w:r>
      <w:r w:rsidRPr="003B2AD8">
        <w:rPr>
          <w:sz w:val="24"/>
          <w:szCs w:val="24"/>
        </w:rPr>
        <w:t>In all cases in the Municipal Court, you may have an attorney to represent you.</w:t>
      </w:r>
    </w:p>
    <w:p w14:paraId="766E9C98" w14:textId="77777777" w:rsidR="006A6331" w:rsidRPr="003B2AD8" w:rsidRDefault="006A6331" w:rsidP="006A6331">
      <w:pPr>
        <w:jc w:val="both"/>
        <w:rPr>
          <w:sz w:val="24"/>
          <w:szCs w:val="24"/>
        </w:rPr>
      </w:pPr>
      <w:r w:rsidRPr="003B2AD8">
        <w:rPr>
          <w:sz w:val="24"/>
          <w:szCs w:val="24"/>
        </w:rPr>
        <w:tab/>
        <w:t>When you are charged with an offense that may result in jail time as part of your sentence, you will need to decide whether you want to continue with or without an attorney.  If you desire an attorney, and if the Court finds you do not have the means to hire one, the Court will consider appointing an attorney for you.  (You will have no choice in the selection of the attorney).  If the Court appoints an attorney to represent you, and if you are found guilty or plead guilty to the charge, the Court can assess your attorney fees as part of the Court Costs.</w:t>
      </w:r>
    </w:p>
    <w:p w14:paraId="0C7A6304" w14:textId="77777777" w:rsidR="006A6331" w:rsidRPr="003B2AD8" w:rsidRDefault="006A6331" w:rsidP="006A6331">
      <w:pPr>
        <w:rPr>
          <w:sz w:val="24"/>
          <w:szCs w:val="24"/>
        </w:rPr>
      </w:pPr>
    </w:p>
    <w:p w14:paraId="4E35443A" w14:textId="77777777" w:rsidR="006A6331" w:rsidRPr="003B2AD8" w:rsidRDefault="006A6331" w:rsidP="006A6331">
      <w:pPr>
        <w:jc w:val="center"/>
        <w:rPr>
          <w:b/>
          <w:i/>
          <w:sz w:val="24"/>
          <w:szCs w:val="24"/>
        </w:rPr>
      </w:pPr>
      <w:r w:rsidRPr="003B2AD8">
        <w:rPr>
          <w:b/>
          <w:i/>
          <w:sz w:val="24"/>
          <w:szCs w:val="24"/>
        </w:rPr>
        <w:t>BEFORE COURT BEGINS</w:t>
      </w:r>
    </w:p>
    <w:p w14:paraId="6C87529D" w14:textId="77777777" w:rsidR="006A6331" w:rsidRPr="003B2AD8" w:rsidRDefault="006A6331" w:rsidP="006A6331">
      <w:pPr>
        <w:jc w:val="center"/>
        <w:rPr>
          <w:b/>
          <w:i/>
          <w:sz w:val="24"/>
          <w:szCs w:val="24"/>
        </w:rPr>
      </w:pPr>
    </w:p>
    <w:p w14:paraId="1E79404E" w14:textId="77777777" w:rsidR="006A6331" w:rsidRPr="003B2AD8" w:rsidRDefault="006A6331" w:rsidP="006A6331">
      <w:pPr>
        <w:jc w:val="both"/>
        <w:rPr>
          <w:sz w:val="24"/>
          <w:szCs w:val="24"/>
        </w:rPr>
      </w:pPr>
      <w:r w:rsidRPr="003B2AD8">
        <w:rPr>
          <w:sz w:val="24"/>
          <w:szCs w:val="24"/>
        </w:rPr>
        <w:tab/>
        <w:t>You must decide upon and enter a plea to the charge against you on or before the appearance date on your citation.  If you signed a citation in front of an officer, you did not plead guilty, but only signed a promise to appear in Court on your appearance date.  There are three possible pleas to a complaint:</w:t>
      </w:r>
    </w:p>
    <w:p w14:paraId="2CA4C023" w14:textId="77777777" w:rsidR="006A6331" w:rsidRPr="003B2AD8" w:rsidRDefault="006A6331" w:rsidP="006A6331">
      <w:pPr>
        <w:numPr>
          <w:ilvl w:val="0"/>
          <w:numId w:val="1"/>
        </w:numPr>
        <w:jc w:val="both"/>
        <w:rPr>
          <w:sz w:val="24"/>
          <w:szCs w:val="24"/>
        </w:rPr>
      </w:pPr>
      <w:r w:rsidRPr="003B2AD8">
        <w:rPr>
          <w:sz w:val="24"/>
          <w:szCs w:val="24"/>
        </w:rPr>
        <w:t>"Guilty"</w:t>
      </w:r>
    </w:p>
    <w:p w14:paraId="476BC359" w14:textId="77777777" w:rsidR="006A6331" w:rsidRPr="003B2AD8" w:rsidRDefault="006A6331" w:rsidP="006A6331">
      <w:pPr>
        <w:numPr>
          <w:ilvl w:val="0"/>
          <w:numId w:val="1"/>
        </w:numPr>
        <w:jc w:val="both"/>
        <w:rPr>
          <w:sz w:val="24"/>
          <w:szCs w:val="24"/>
        </w:rPr>
      </w:pPr>
      <w:r w:rsidRPr="003B2AD8">
        <w:rPr>
          <w:sz w:val="24"/>
          <w:szCs w:val="24"/>
        </w:rPr>
        <w:t>"Nolo Contendere" (No Contest)</w:t>
      </w:r>
    </w:p>
    <w:p w14:paraId="0C3215DC" w14:textId="77777777" w:rsidR="006A6331" w:rsidRPr="003B2AD8" w:rsidRDefault="006A6331" w:rsidP="006A6331">
      <w:pPr>
        <w:numPr>
          <w:ilvl w:val="0"/>
          <w:numId w:val="1"/>
        </w:numPr>
        <w:jc w:val="both"/>
        <w:rPr>
          <w:sz w:val="24"/>
          <w:szCs w:val="24"/>
        </w:rPr>
      </w:pPr>
      <w:r w:rsidRPr="003B2AD8">
        <w:rPr>
          <w:sz w:val="24"/>
          <w:szCs w:val="24"/>
        </w:rPr>
        <w:t>"Not Guilty"</w:t>
      </w:r>
    </w:p>
    <w:p w14:paraId="787D5B4E" w14:textId="77777777" w:rsidR="006A6331" w:rsidRPr="003B2AD8" w:rsidRDefault="006A6331" w:rsidP="006A6331">
      <w:pPr>
        <w:ind w:firstLine="720"/>
        <w:jc w:val="both"/>
        <w:rPr>
          <w:sz w:val="24"/>
          <w:szCs w:val="24"/>
        </w:rPr>
      </w:pPr>
      <w:r w:rsidRPr="003B2AD8">
        <w:rPr>
          <w:sz w:val="24"/>
          <w:szCs w:val="24"/>
        </w:rPr>
        <w:t>Your decision on what plea to enter is the most important decision you will have to make. We suggest that you read the following explanations of all three pleas before entering your plea.</w:t>
      </w:r>
    </w:p>
    <w:p w14:paraId="7C24BCFD" w14:textId="77777777" w:rsidR="006A6331" w:rsidRPr="003B2AD8" w:rsidRDefault="006A6331" w:rsidP="006A6331">
      <w:pPr>
        <w:jc w:val="both"/>
        <w:rPr>
          <w:sz w:val="24"/>
          <w:szCs w:val="24"/>
        </w:rPr>
      </w:pPr>
    </w:p>
    <w:p w14:paraId="28732747" w14:textId="77777777" w:rsidR="003B2AD8" w:rsidRDefault="003B2AD8" w:rsidP="006A6331">
      <w:pPr>
        <w:jc w:val="center"/>
        <w:rPr>
          <w:b/>
          <w:i/>
          <w:sz w:val="24"/>
          <w:szCs w:val="24"/>
        </w:rPr>
      </w:pPr>
    </w:p>
    <w:p w14:paraId="64B6A1E3" w14:textId="77777777" w:rsidR="003B2AD8" w:rsidRDefault="003B2AD8" w:rsidP="006A6331">
      <w:pPr>
        <w:jc w:val="center"/>
        <w:rPr>
          <w:b/>
          <w:i/>
          <w:sz w:val="24"/>
          <w:szCs w:val="24"/>
        </w:rPr>
      </w:pPr>
    </w:p>
    <w:p w14:paraId="79DB53E8" w14:textId="77777777" w:rsidR="006A6331" w:rsidRPr="003B2AD8" w:rsidRDefault="006A6331" w:rsidP="006A6331">
      <w:pPr>
        <w:jc w:val="center"/>
        <w:rPr>
          <w:b/>
          <w:i/>
          <w:sz w:val="24"/>
          <w:szCs w:val="24"/>
        </w:rPr>
      </w:pPr>
      <w:r w:rsidRPr="003B2AD8">
        <w:rPr>
          <w:b/>
          <w:i/>
          <w:sz w:val="24"/>
          <w:szCs w:val="24"/>
        </w:rPr>
        <w:t>PLEA OF GUILTY</w:t>
      </w:r>
    </w:p>
    <w:p w14:paraId="6E2EE483" w14:textId="77777777" w:rsidR="006A6331" w:rsidRPr="003B2AD8" w:rsidRDefault="006A6331" w:rsidP="006A6331">
      <w:pPr>
        <w:ind w:firstLine="720"/>
        <w:rPr>
          <w:b/>
          <w:i/>
          <w:sz w:val="24"/>
          <w:szCs w:val="24"/>
        </w:rPr>
      </w:pPr>
    </w:p>
    <w:p w14:paraId="180171E6" w14:textId="77777777" w:rsidR="006A6331" w:rsidRPr="003B2AD8" w:rsidRDefault="006A6331" w:rsidP="006A6331">
      <w:pPr>
        <w:jc w:val="both"/>
        <w:rPr>
          <w:sz w:val="24"/>
          <w:szCs w:val="24"/>
        </w:rPr>
      </w:pPr>
      <w:r w:rsidRPr="003B2AD8">
        <w:rPr>
          <w:sz w:val="24"/>
          <w:szCs w:val="24"/>
        </w:rPr>
        <w:tab/>
        <w:t>By a plea of guilty, you admit that you committed the act charged, that law prohibits this act, and that you have no defense for your act.</w:t>
      </w:r>
    </w:p>
    <w:p w14:paraId="0A7B4539" w14:textId="77777777" w:rsidR="006A6331" w:rsidRPr="003B2AD8" w:rsidRDefault="006A6331" w:rsidP="006A6331">
      <w:pPr>
        <w:jc w:val="both"/>
        <w:rPr>
          <w:sz w:val="24"/>
          <w:szCs w:val="24"/>
        </w:rPr>
      </w:pPr>
      <w:r w:rsidRPr="003B2AD8">
        <w:rPr>
          <w:sz w:val="24"/>
          <w:szCs w:val="24"/>
        </w:rPr>
        <w:tab/>
        <w:t>Before entering your plea of guilty, you need to understand the following:</w:t>
      </w:r>
    </w:p>
    <w:p w14:paraId="361B45D1" w14:textId="77777777" w:rsidR="006A6331" w:rsidRPr="003B2AD8" w:rsidRDefault="006A6331" w:rsidP="006A6331">
      <w:pPr>
        <w:ind w:firstLine="720"/>
        <w:jc w:val="both"/>
        <w:rPr>
          <w:sz w:val="24"/>
          <w:szCs w:val="24"/>
        </w:rPr>
      </w:pPr>
      <w:r w:rsidRPr="003B2AD8">
        <w:rPr>
          <w:sz w:val="24"/>
          <w:szCs w:val="24"/>
        </w:rPr>
        <w:t>1) The City has the burden of proving its case against you.  You have the right to hear the City's evidence and to require it to prove its case.  If it does not, the law does not require you to prove anything.</w:t>
      </w:r>
    </w:p>
    <w:p w14:paraId="4F523FE9" w14:textId="77777777" w:rsidR="006A6331" w:rsidRPr="003B2AD8" w:rsidRDefault="006A6331" w:rsidP="006A6331">
      <w:pPr>
        <w:jc w:val="both"/>
        <w:rPr>
          <w:sz w:val="24"/>
          <w:szCs w:val="24"/>
        </w:rPr>
      </w:pPr>
      <w:r w:rsidRPr="003B2AD8">
        <w:rPr>
          <w:sz w:val="24"/>
          <w:szCs w:val="24"/>
        </w:rPr>
        <w:tab/>
        <w:t>2) If you were involved in a traffic accident at the time of the alleged offense, your plea of guilty an admission by you that you were at fault or were the party responsible for the act could be used later in a civil suit for damages.</w:t>
      </w:r>
    </w:p>
    <w:p w14:paraId="216AB772" w14:textId="77777777" w:rsidR="006A6331" w:rsidRPr="003B2AD8" w:rsidRDefault="006A6331" w:rsidP="006A6331">
      <w:pPr>
        <w:jc w:val="both"/>
        <w:rPr>
          <w:sz w:val="24"/>
          <w:szCs w:val="24"/>
        </w:rPr>
      </w:pPr>
    </w:p>
    <w:p w14:paraId="160C562D" w14:textId="77777777" w:rsidR="006A6331" w:rsidRPr="003B2AD8" w:rsidRDefault="006A6331" w:rsidP="006A6331">
      <w:pPr>
        <w:jc w:val="center"/>
        <w:rPr>
          <w:b/>
          <w:i/>
          <w:sz w:val="24"/>
          <w:szCs w:val="24"/>
        </w:rPr>
      </w:pPr>
      <w:r w:rsidRPr="003B2AD8">
        <w:rPr>
          <w:b/>
          <w:i/>
          <w:sz w:val="24"/>
          <w:szCs w:val="24"/>
        </w:rPr>
        <w:t>PLEA OF NOLO CONTENDERE</w:t>
      </w:r>
    </w:p>
    <w:p w14:paraId="7252B3F1" w14:textId="77777777" w:rsidR="006A6331" w:rsidRPr="003B2AD8" w:rsidRDefault="006A6331" w:rsidP="006A6331">
      <w:pPr>
        <w:jc w:val="center"/>
        <w:rPr>
          <w:b/>
          <w:i/>
          <w:sz w:val="24"/>
          <w:szCs w:val="24"/>
        </w:rPr>
      </w:pPr>
    </w:p>
    <w:p w14:paraId="69CE1C36" w14:textId="77777777" w:rsidR="006A6331" w:rsidRPr="003B2AD8" w:rsidRDefault="006A6331" w:rsidP="006A6331">
      <w:pPr>
        <w:jc w:val="both"/>
        <w:rPr>
          <w:sz w:val="24"/>
          <w:szCs w:val="24"/>
        </w:rPr>
      </w:pPr>
      <w:r w:rsidRPr="003B2AD8">
        <w:rPr>
          <w:sz w:val="24"/>
          <w:szCs w:val="24"/>
        </w:rPr>
        <w:tab/>
        <w:t>A plea of nolo contendere, also known as no contest, simply means that you do not wish to contest the City's charge against you.  The Judge will enter judgment and a fine amount will be set.  A plea of nolo contendere cannot be used against you in a civil suit for damages.</w:t>
      </w:r>
    </w:p>
    <w:p w14:paraId="231D209B" w14:textId="77777777" w:rsidR="006A6331" w:rsidRPr="003B2AD8" w:rsidRDefault="006A6331" w:rsidP="006A6331">
      <w:pPr>
        <w:jc w:val="both"/>
        <w:rPr>
          <w:sz w:val="24"/>
          <w:szCs w:val="24"/>
        </w:rPr>
      </w:pPr>
    </w:p>
    <w:p w14:paraId="2F789DBF" w14:textId="77777777" w:rsidR="006A6331" w:rsidRPr="003B2AD8" w:rsidRDefault="006A6331" w:rsidP="006A6331">
      <w:pPr>
        <w:jc w:val="center"/>
        <w:rPr>
          <w:b/>
          <w:i/>
          <w:sz w:val="24"/>
          <w:szCs w:val="24"/>
        </w:rPr>
      </w:pPr>
      <w:r w:rsidRPr="003B2AD8">
        <w:rPr>
          <w:b/>
          <w:i/>
          <w:sz w:val="24"/>
          <w:szCs w:val="24"/>
        </w:rPr>
        <w:t>PLEA OF NOT GUILTY</w:t>
      </w:r>
    </w:p>
    <w:p w14:paraId="41486E25" w14:textId="77777777" w:rsidR="006A6331" w:rsidRPr="003B2AD8" w:rsidRDefault="006A6331" w:rsidP="006A6331">
      <w:pPr>
        <w:jc w:val="center"/>
        <w:rPr>
          <w:b/>
          <w:i/>
          <w:sz w:val="24"/>
          <w:szCs w:val="24"/>
        </w:rPr>
      </w:pPr>
    </w:p>
    <w:p w14:paraId="12B65F68" w14:textId="77777777" w:rsidR="006A6331" w:rsidRPr="003B2AD8" w:rsidRDefault="006A6331" w:rsidP="006A6331">
      <w:pPr>
        <w:jc w:val="both"/>
        <w:rPr>
          <w:sz w:val="24"/>
          <w:szCs w:val="24"/>
        </w:rPr>
      </w:pPr>
      <w:r w:rsidRPr="003B2AD8">
        <w:rPr>
          <w:sz w:val="24"/>
          <w:szCs w:val="24"/>
        </w:rPr>
        <w:tab/>
        <w:t>A plea of not guilty means that you are informing the Court that you deny guilt and that the City must prove its charges against you.</w:t>
      </w:r>
    </w:p>
    <w:p w14:paraId="7976C3B6" w14:textId="77777777" w:rsidR="006A6331" w:rsidRPr="003B2AD8" w:rsidRDefault="006A6331" w:rsidP="006A6331">
      <w:pPr>
        <w:jc w:val="both"/>
        <w:rPr>
          <w:sz w:val="24"/>
          <w:szCs w:val="24"/>
        </w:rPr>
      </w:pPr>
      <w:r w:rsidRPr="003B2AD8">
        <w:rPr>
          <w:sz w:val="24"/>
          <w:szCs w:val="24"/>
        </w:rPr>
        <w:tab/>
        <w:t>If you plead not guilty, you will need to decide whether to employ an attorney to represent you at trial.  You may defend yourself, but no one else except an attorney may represent you.  However, if you are a minor (under 18 years of age) one of your parents should be present.</w:t>
      </w:r>
    </w:p>
    <w:p w14:paraId="5C3F2064" w14:textId="77777777" w:rsidR="006A6331" w:rsidRPr="003B2AD8" w:rsidRDefault="006A6331" w:rsidP="006A6331">
      <w:pPr>
        <w:jc w:val="both"/>
        <w:rPr>
          <w:sz w:val="24"/>
          <w:szCs w:val="24"/>
        </w:rPr>
      </w:pPr>
      <w:r w:rsidRPr="003B2AD8">
        <w:rPr>
          <w:sz w:val="24"/>
          <w:szCs w:val="24"/>
        </w:rPr>
        <w:tab/>
        <w:t>If you defend yourself, please consult the following sections of this brochure regarding the trial procedure and the manner of presenting your case.</w:t>
      </w:r>
    </w:p>
    <w:p w14:paraId="7CCA7F28" w14:textId="77777777" w:rsidR="006A6331" w:rsidRPr="003B2AD8" w:rsidRDefault="006A6331" w:rsidP="006A6331">
      <w:pPr>
        <w:jc w:val="both"/>
        <w:rPr>
          <w:sz w:val="24"/>
          <w:szCs w:val="24"/>
        </w:rPr>
      </w:pPr>
      <w:r w:rsidRPr="003B2AD8">
        <w:rPr>
          <w:sz w:val="24"/>
          <w:szCs w:val="24"/>
        </w:rPr>
        <w:tab/>
        <w:t xml:space="preserve">Under our American system of justice, all persons are presumed to be innocent until proven guilty beyond a reasonable doubt.  On a plea of "Not Guilty" a trial is </w:t>
      </w:r>
      <w:proofErr w:type="gramStart"/>
      <w:r w:rsidRPr="003B2AD8">
        <w:rPr>
          <w:sz w:val="24"/>
          <w:szCs w:val="24"/>
        </w:rPr>
        <w:t>held</w:t>
      </w:r>
      <w:proofErr w:type="gramEnd"/>
      <w:r w:rsidRPr="003B2AD8">
        <w:rPr>
          <w:sz w:val="24"/>
          <w:szCs w:val="24"/>
        </w:rPr>
        <w:t xml:space="preserve"> and the City is required to prove all the allegations against you as contained in the formal complaint "beyond a reasonable doubt," before a verdict of guilty can be reached.</w:t>
      </w:r>
    </w:p>
    <w:p w14:paraId="7F7D11C5" w14:textId="77777777" w:rsidR="006A6331" w:rsidRPr="003B2AD8" w:rsidRDefault="006A6331" w:rsidP="006A6331">
      <w:pPr>
        <w:jc w:val="both"/>
        <w:rPr>
          <w:sz w:val="24"/>
          <w:szCs w:val="24"/>
        </w:rPr>
      </w:pPr>
    </w:p>
    <w:p w14:paraId="7C1FB6A9" w14:textId="77777777" w:rsidR="003B2AD8" w:rsidRDefault="003B2AD8" w:rsidP="006A6331">
      <w:pPr>
        <w:jc w:val="center"/>
        <w:rPr>
          <w:b/>
          <w:i/>
          <w:sz w:val="24"/>
          <w:szCs w:val="24"/>
        </w:rPr>
      </w:pPr>
    </w:p>
    <w:p w14:paraId="67AF7A96" w14:textId="77777777" w:rsidR="003B2AD8" w:rsidRDefault="003B2AD8" w:rsidP="006A6331">
      <w:pPr>
        <w:jc w:val="center"/>
        <w:rPr>
          <w:b/>
          <w:i/>
          <w:sz w:val="24"/>
          <w:szCs w:val="24"/>
        </w:rPr>
      </w:pPr>
    </w:p>
    <w:p w14:paraId="51FEBCCF" w14:textId="77777777" w:rsidR="003B2AD8" w:rsidRDefault="003B2AD8" w:rsidP="006A6331">
      <w:pPr>
        <w:jc w:val="center"/>
        <w:rPr>
          <w:b/>
          <w:i/>
          <w:sz w:val="24"/>
          <w:szCs w:val="24"/>
        </w:rPr>
      </w:pPr>
    </w:p>
    <w:p w14:paraId="349E35C1" w14:textId="77777777" w:rsidR="003B2AD8" w:rsidRDefault="003B2AD8" w:rsidP="006A6331">
      <w:pPr>
        <w:jc w:val="center"/>
        <w:rPr>
          <w:b/>
          <w:i/>
          <w:sz w:val="24"/>
          <w:szCs w:val="24"/>
        </w:rPr>
      </w:pPr>
    </w:p>
    <w:p w14:paraId="3480FDD0" w14:textId="77777777" w:rsidR="003B2AD8" w:rsidRDefault="003B2AD8" w:rsidP="006A6331">
      <w:pPr>
        <w:jc w:val="center"/>
        <w:rPr>
          <w:b/>
          <w:i/>
          <w:sz w:val="24"/>
          <w:szCs w:val="24"/>
        </w:rPr>
      </w:pPr>
    </w:p>
    <w:p w14:paraId="5395E017" w14:textId="77777777" w:rsidR="003B2AD8" w:rsidRDefault="003B2AD8" w:rsidP="006A6331">
      <w:pPr>
        <w:jc w:val="center"/>
        <w:rPr>
          <w:b/>
          <w:i/>
          <w:sz w:val="24"/>
          <w:szCs w:val="24"/>
        </w:rPr>
      </w:pPr>
    </w:p>
    <w:p w14:paraId="37C2AFCB" w14:textId="77777777" w:rsidR="003B2AD8" w:rsidRDefault="003B2AD8" w:rsidP="006A6331">
      <w:pPr>
        <w:jc w:val="center"/>
        <w:rPr>
          <w:b/>
          <w:i/>
          <w:sz w:val="24"/>
          <w:szCs w:val="24"/>
        </w:rPr>
      </w:pPr>
    </w:p>
    <w:p w14:paraId="42DEC5A1" w14:textId="77777777" w:rsidR="003B2AD8" w:rsidRDefault="003B2AD8" w:rsidP="006A6331">
      <w:pPr>
        <w:jc w:val="center"/>
        <w:rPr>
          <w:b/>
          <w:i/>
          <w:sz w:val="24"/>
          <w:szCs w:val="24"/>
        </w:rPr>
      </w:pPr>
    </w:p>
    <w:p w14:paraId="775084E1" w14:textId="77777777" w:rsidR="003B2AD8" w:rsidRDefault="003B2AD8" w:rsidP="006A6331">
      <w:pPr>
        <w:jc w:val="center"/>
        <w:rPr>
          <w:b/>
          <w:i/>
          <w:sz w:val="24"/>
          <w:szCs w:val="24"/>
        </w:rPr>
      </w:pPr>
    </w:p>
    <w:p w14:paraId="6706B24F" w14:textId="77777777" w:rsidR="003B2AD8" w:rsidRDefault="003B2AD8" w:rsidP="006A6331">
      <w:pPr>
        <w:jc w:val="center"/>
        <w:rPr>
          <w:b/>
          <w:i/>
          <w:sz w:val="24"/>
          <w:szCs w:val="24"/>
        </w:rPr>
      </w:pPr>
    </w:p>
    <w:p w14:paraId="06F3633C" w14:textId="77777777" w:rsidR="003B2AD8" w:rsidRDefault="003B2AD8" w:rsidP="006A6331">
      <w:pPr>
        <w:jc w:val="center"/>
        <w:rPr>
          <w:b/>
          <w:i/>
          <w:sz w:val="24"/>
          <w:szCs w:val="24"/>
        </w:rPr>
      </w:pPr>
    </w:p>
    <w:p w14:paraId="4232A2CE" w14:textId="77777777" w:rsidR="003B2AD8" w:rsidRDefault="003B2AD8" w:rsidP="006A6331">
      <w:pPr>
        <w:jc w:val="center"/>
        <w:rPr>
          <w:b/>
          <w:i/>
          <w:sz w:val="24"/>
          <w:szCs w:val="24"/>
        </w:rPr>
      </w:pPr>
    </w:p>
    <w:p w14:paraId="2B9C808B" w14:textId="77777777" w:rsidR="003B2AD8" w:rsidRDefault="003B2AD8" w:rsidP="006A6331">
      <w:pPr>
        <w:jc w:val="center"/>
        <w:rPr>
          <w:b/>
          <w:i/>
          <w:sz w:val="24"/>
          <w:szCs w:val="24"/>
        </w:rPr>
      </w:pPr>
    </w:p>
    <w:p w14:paraId="2DFC27D1" w14:textId="77777777" w:rsidR="003B2AD8" w:rsidRDefault="003B2AD8" w:rsidP="006A6331">
      <w:pPr>
        <w:jc w:val="center"/>
        <w:rPr>
          <w:b/>
          <w:i/>
          <w:sz w:val="24"/>
          <w:szCs w:val="24"/>
        </w:rPr>
      </w:pPr>
    </w:p>
    <w:p w14:paraId="3D90562A" w14:textId="77777777" w:rsidR="003B2AD8" w:rsidRDefault="003B2AD8" w:rsidP="006A6331">
      <w:pPr>
        <w:jc w:val="center"/>
        <w:rPr>
          <w:b/>
          <w:i/>
          <w:sz w:val="24"/>
          <w:szCs w:val="24"/>
        </w:rPr>
      </w:pPr>
    </w:p>
    <w:p w14:paraId="65466FE8" w14:textId="77777777" w:rsidR="003B2AD8" w:rsidRDefault="003B2AD8" w:rsidP="006A6331">
      <w:pPr>
        <w:jc w:val="center"/>
        <w:rPr>
          <w:b/>
          <w:i/>
          <w:sz w:val="24"/>
          <w:szCs w:val="24"/>
        </w:rPr>
      </w:pPr>
    </w:p>
    <w:p w14:paraId="5A4011A3" w14:textId="77777777" w:rsidR="003B2AD8" w:rsidRDefault="003B2AD8" w:rsidP="006A6331">
      <w:pPr>
        <w:jc w:val="center"/>
        <w:rPr>
          <w:b/>
          <w:i/>
          <w:sz w:val="24"/>
          <w:szCs w:val="24"/>
        </w:rPr>
      </w:pPr>
    </w:p>
    <w:p w14:paraId="66F18BCE" w14:textId="77777777" w:rsidR="003B2AD8" w:rsidRDefault="003B2AD8" w:rsidP="006A6331">
      <w:pPr>
        <w:jc w:val="center"/>
        <w:rPr>
          <w:b/>
          <w:i/>
          <w:sz w:val="24"/>
          <w:szCs w:val="24"/>
        </w:rPr>
      </w:pPr>
    </w:p>
    <w:p w14:paraId="5B8D45C3" w14:textId="77777777" w:rsidR="006A6331" w:rsidRPr="003B2AD8" w:rsidRDefault="006A6331" w:rsidP="006A6331">
      <w:pPr>
        <w:jc w:val="center"/>
        <w:rPr>
          <w:b/>
          <w:i/>
          <w:sz w:val="24"/>
          <w:szCs w:val="24"/>
        </w:rPr>
      </w:pPr>
      <w:r w:rsidRPr="003B2AD8">
        <w:rPr>
          <w:b/>
          <w:i/>
          <w:sz w:val="24"/>
          <w:szCs w:val="24"/>
        </w:rPr>
        <w:t>THE TRIAL</w:t>
      </w:r>
    </w:p>
    <w:p w14:paraId="55BA2135" w14:textId="77777777" w:rsidR="006A6331" w:rsidRPr="003B2AD8" w:rsidRDefault="006A6331" w:rsidP="006A6331">
      <w:pPr>
        <w:jc w:val="both"/>
        <w:rPr>
          <w:sz w:val="24"/>
          <w:szCs w:val="24"/>
        </w:rPr>
      </w:pPr>
    </w:p>
    <w:p w14:paraId="6098C026" w14:textId="46C89A53" w:rsidR="006A6331" w:rsidRPr="003B2AD8" w:rsidRDefault="006A6331" w:rsidP="006A6331">
      <w:pPr>
        <w:jc w:val="both"/>
        <w:rPr>
          <w:sz w:val="24"/>
          <w:szCs w:val="24"/>
        </w:rPr>
      </w:pPr>
      <w:r w:rsidRPr="003B2AD8">
        <w:rPr>
          <w:sz w:val="24"/>
          <w:szCs w:val="24"/>
        </w:rPr>
        <w:tab/>
        <w:t>Under Kansas Law, you can be brought to trial only after a complainant or traffic citation has been filed, and you have entered a plea of not guilty to the charge or charges.  The complaint or citation is a document, which alleges what you are supposed to have done, and that your actions are unlawful.</w:t>
      </w:r>
    </w:p>
    <w:p w14:paraId="5F106019" w14:textId="77777777" w:rsidR="006A6331" w:rsidRPr="003B2AD8" w:rsidRDefault="006A6331" w:rsidP="006A6331">
      <w:pPr>
        <w:jc w:val="both"/>
        <w:rPr>
          <w:sz w:val="24"/>
          <w:szCs w:val="24"/>
        </w:rPr>
      </w:pPr>
      <w:r w:rsidRPr="003B2AD8">
        <w:rPr>
          <w:sz w:val="24"/>
          <w:szCs w:val="24"/>
        </w:rPr>
        <w:tab/>
        <w:t>You have a right to inspect this complaint before trial, and have it read to you at trial.</w:t>
      </w:r>
    </w:p>
    <w:p w14:paraId="1243874F" w14:textId="77777777" w:rsidR="006A6331" w:rsidRPr="003B2AD8" w:rsidRDefault="006A6331" w:rsidP="006A6331">
      <w:pPr>
        <w:jc w:val="both"/>
        <w:rPr>
          <w:sz w:val="24"/>
          <w:szCs w:val="24"/>
        </w:rPr>
      </w:pPr>
      <w:r w:rsidRPr="003B2AD8">
        <w:rPr>
          <w:sz w:val="24"/>
          <w:szCs w:val="24"/>
        </w:rPr>
        <w:tab/>
        <w:t>You do not have the right to have your case tried before a jury in Municipal Court.</w:t>
      </w:r>
    </w:p>
    <w:p w14:paraId="43AAAE93" w14:textId="77777777" w:rsidR="006A6331" w:rsidRPr="003B2AD8" w:rsidRDefault="006A6331" w:rsidP="006A6331">
      <w:pPr>
        <w:jc w:val="both"/>
        <w:rPr>
          <w:sz w:val="24"/>
          <w:szCs w:val="24"/>
        </w:rPr>
      </w:pPr>
      <w:r w:rsidRPr="003B2AD8">
        <w:rPr>
          <w:sz w:val="24"/>
          <w:szCs w:val="24"/>
        </w:rPr>
        <w:tab/>
        <w:t>You are entitled to hear all testimony introduced against you.</w:t>
      </w:r>
    </w:p>
    <w:p w14:paraId="05F8252F" w14:textId="77777777" w:rsidR="006A6331" w:rsidRPr="003B2AD8" w:rsidRDefault="006A6331" w:rsidP="006A6331">
      <w:pPr>
        <w:jc w:val="both"/>
        <w:rPr>
          <w:sz w:val="24"/>
          <w:szCs w:val="24"/>
        </w:rPr>
      </w:pPr>
      <w:r w:rsidRPr="003B2AD8">
        <w:rPr>
          <w:sz w:val="24"/>
          <w:szCs w:val="24"/>
        </w:rPr>
        <w:tab/>
        <w:t>You have a right to testify in your own behalf.  You also have a constitutional right not to testify.  If you choose not to testify, your refusal cannot and will not be used against you in determining your guilt or innocence.  However, if you do choose to testify, the prosecutor will have the right to cross-examine you.</w:t>
      </w:r>
    </w:p>
    <w:p w14:paraId="1BB71F25" w14:textId="1D51A7EF" w:rsidR="006A6331" w:rsidRPr="003B2AD8" w:rsidRDefault="006A6331" w:rsidP="006A6331">
      <w:pPr>
        <w:jc w:val="both"/>
        <w:rPr>
          <w:sz w:val="24"/>
          <w:szCs w:val="24"/>
        </w:rPr>
      </w:pPr>
      <w:r w:rsidRPr="003B2AD8">
        <w:rPr>
          <w:sz w:val="24"/>
          <w:szCs w:val="24"/>
        </w:rPr>
        <w:tab/>
        <w:t xml:space="preserve">You may call witnesses to testify </w:t>
      </w:r>
      <w:r w:rsidR="006C7028">
        <w:rPr>
          <w:sz w:val="24"/>
          <w:szCs w:val="24"/>
        </w:rPr>
        <w:t>o</w:t>
      </w:r>
      <w:r w:rsidRPr="003B2AD8">
        <w:rPr>
          <w:sz w:val="24"/>
          <w:szCs w:val="24"/>
        </w:rPr>
        <w:t xml:space="preserve">n your own behalf.  You also have the right to have the Court issue subpoenas for witnesses to ensure their appearance at trial.  However, you must furnish names, addresses, and telephone numbers of the witnesses to the Court as soon as possible so that the witnesses may be </w:t>
      </w:r>
      <w:r w:rsidR="006C7028" w:rsidRPr="003B2AD8">
        <w:rPr>
          <w:sz w:val="24"/>
          <w:szCs w:val="24"/>
        </w:rPr>
        <w:t>located,</w:t>
      </w:r>
      <w:r w:rsidRPr="003B2AD8">
        <w:rPr>
          <w:sz w:val="24"/>
          <w:szCs w:val="24"/>
        </w:rPr>
        <w:t xml:space="preserve"> and the subpoenas served.  (In all cases this must be supplied more than one day before the scheduled date of trial).</w:t>
      </w:r>
    </w:p>
    <w:p w14:paraId="5B328237" w14:textId="77777777" w:rsidR="006A6331" w:rsidRPr="003B2AD8" w:rsidRDefault="006A6331" w:rsidP="006A6331">
      <w:pPr>
        <w:jc w:val="both"/>
        <w:rPr>
          <w:sz w:val="24"/>
          <w:szCs w:val="24"/>
        </w:rPr>
      </w:pPr>
    </w:p>
    <w:p w14:paraId="3BBA6587" w14:textId="77777777" w:rsidR="003B2AD8" w:rsidRDefault="003B2AD8" w:rsidP="006A6331">
      <w:pPr>
        <w:jc w:val="center"/>
        <w:rPr>
          <w:b/>
          <w:i/>
          <w:sz w:val="24"/>
          <w:szCs w:val="24"/>
        </w:rPr>
      </w:pPr>
    </w:p>
    <w:p w14:paraId="78D5B4F2" w14:textId="77777777" w:rsidR="006A6331" w:rsidRPr="003B2AD8" w:rsidRDefault="006A6331" w:rsidP="006A6331">
      <w:pPr>
        <w:jc w:val="center"/>
        <w:rPr>
          <w:b/>
          <w:i/>
          <w:sz w:val="24"/>
          <w:szCs w:val="24"/>
        </w:rPr>
      </w:pPr>
      <w:r w:rsidRPr="003B2AD8">
        <w:rPr>
          <w:b/>
          <w:i/>
          <w:sz w:val="24"/>
          <w:szCs w:val="24"/>
        </w:rPr>
        <w:t>PRESENTING THE CASE</w:t>
      </w:r>
    </w:p>
    <w:p w14:paraId="398B9E00" w14:textId="77777777" w:rsidR="006A6331" w:rsidRPr="003B2AD8" w:rsidRDefault="006A6331" w:rsidP="006A6331">
      <w:pPr>
        <w:jc w:val="both"/>
        <w:rPr>
          <w:b/>
          <w:i/>
          <w:sz w:val="24"/>
          <w:szCs w:val="24"/>
        </w:rPr>
      </w:pPr>
    </w:p>
    <w:p w14:paraId="3C394A08" w14:textId="77777777" w:rsidR="006A6331" w:rsidRPr="003B2AD8" w:rsidRDefault="006A6331" w:rsidP="006A6331">
      <w:pPr>
        <w:jc w:val="both"/>
        <w:rPr>
          <w:sz w:val="24"/>
          <w:szCs w:val="24"/>
        </w:rPr>
      </w:pPr>
      <w:r w:rsidRPr="003B2AD8">
        <w:rPr>
          <w:b/>
          <w:i/>
          <w:sz w:val="24"/>
          <w:szCs w:val="24"/>
        </w:rPr>
        <w:tab/>
      </w:r>
      <w:r w:rsidRPr="003B2AD8">
        <w:rPr>
          <w:sz w:val="24"/>
          <w:szCs w:val="24"/>
        </w:rPr>
        <w:t>As in all trials, the City will present its case first by calling witnesses to testify against you.</w:t>
      </w:r>
    </w:p>
    <w:p w14:paraId="7CD9DB30" w14:textId="1A8E56E8" w:rsidR="006A6331" w:rsidRPr="003B2AD8" w:rsidRDefault="006A6331" w:rsidP="006A6331">
      <w:pPr>
        <w:jc w:val="both"/>
        <w:rPr>
          <w:sz w:val="24"/>
          <w:szCs w:val="24"/>
        </w:rPr>
      </w:pPr>
      <w:r w:rsidRPr="003B2AD8">
        <w:rPr>
          <w:sz w:val="24"/>
          <w:szCs w:val="24"/>
        </w:rPr>
        <w:tab/>
        <w:t xml:space="preserve">After each prosecution witness has finished his/her testimony, you will have the right to cross-examine him/her.  Your examination must be in the form of questions and you must not argue with the witnesses.  Do not attempt to tell your side of the story </w:t>
      </w:r>
      <w:proofErr w:type="gramStart"/>
      <w:r w:rsidRPr="003B2AD8">
        <w:rPr>
          <w:sz w:val="24"/>
          <w:szCs w:val="24"/>
        </w:rPr>
        <w:t>at this time</w:t>
      </w:r>
      <w:proofErr w:type="gramEnd"/>
      <w:r w:rsidRPr="003B2AD8">
        <w:rPr>
          <w:sz w:val="24"/>
          <w:szCs w:val="24"/>
        </w:rPr>
        <w:t>.  You will have an opportunity to do so late</w:t>
      </w:r>
      <w:r w:rsidR="006C7028">
        <w:rPr>
          <w:sz w:val="24"/>
          <w:szCs w:val="24"/>
        </w:rPr>
        <w:t>r</w:t>
      </w:r>
      <w:r w:rsidRPr="003B2AD8">
        <w:rPr>
          <w:sz w:val="24"/>
          <w:szCs w:val="24"/>
        </w:rPr>
        <w:t xml:space="preserve"> in the trial.</w:t>
      </w:r>
    </w:p>
    <w:p w14:paraId="4CBAA8D0" w14:textId="77777777" w:rsidR="006A6331" w:rsidRPr="003B2AD8" w:rsidRDefault="006A6331" w:rsidP="006A6331">
      <w:pPr>
        <w:jc w:val="both"/>
        <w:rPr>
          <w:sz w:val="24"/>
          <w:szCs w:val="24"/>
        </w:rPr>
      </w:pPr>
      <w:r w:rsidRPr="003B2AD8">
        <w:rPr>
          <w:b/>
          <w:i/>
          <w:sz w:val="24"/>
          <w:szCs w:val="24"/>
        </w:rPr>
        <w:tab/>
      </w:r>
      <w:r w:rsidRPr="003B2AD8">
        <w:rPr>
          <w:sz w:val="24"/>
          <w:szCs w:val="24"/>
        </w:rPr>
        <w:t>After the prosecution has presented its case, you may present your case.  You have the right to call any witness who knows anything about the incident.</w:t>
      </w:r>
    </w:p>
    <w:p w14:paraId="2FEB0E74" w14:textId="60A44F98" w:rsidR="006A6331" w:rsidRPr="003B2AD8" w:rsidRDefault="006A6331" w:rsidP="006A6331">
      <w:pPr>
        <w:jc w:val="both"/>
        <w:rPr>
          <w:sz w:val="24"/>
          <w:szCs w:val="24"/>
        </w:rPr>
      </w:pPr>
      <w:r w:rsidRPr="003B2AD8">
        <w:rPr>
          <w:sz w:val="24"/>
          <w:szCs w:val="24"/>
        </w:rPr>
        <w:tab/>
        <w:t xml:space="preserve">As stated previously, if you so desire, you may testify </w:t>
      </w:r>
      <w:r w:rsidR="006C7028">
        <w:rPr>
          <w:sz w:val="24"/>
          <w:szCs w:val="24"/>
        </w:rPr>
        <w:t>o</w:t>
      </w:r>
      <w:r w:rsidRPr="003B2AD8">
        <w:rPr>
          <w:sz w:val="24"/>
          <w:szCs w:val="24"/>
        </w:rPr>
        <w:t>n your own behalf, but cannot be compelled to do so.  It is your own choice and your silence will not and cannot be used against you.</w:t>
      </w:r>
    </w:p>
    <w:p w14:paraId="67963847" w14:textId="77777777" w:rsidR="006A6331" w:rsidRPr="003B2AD8" w:rsidRDefault="006A6331" w:rsidP="006A6331">
      <w:pPr>
        <w:pStyle w:val="Heading1"/>
        <w:jc w:val="center"/>
        <w:rPr>
          <w:sz w:val="24"/>
          <w:szCs w:val="24"/>
        </w:rPr>
      </w:pPr>
    </w:p>
    <w:p w14:paraId="08F9E838" w14:textId="77777777" w:rsidR="006A6331" w:rsidRPr="003B2AD8" w:rsidRDefault="006A6331" w:rsidP="006A6331">
      <w:pPr>
        <w:pStyle w:val="Heading1"/>
        <w:jc w:val="center"/>
        <w:rPr>
          <w:sz w:val="24"/>
          <w:szCs w:val="24"/>
        </w:rPr>
      </w:pPr>
      <w:r w:rsidRPr="003B2AD8">
        <w:rPr>
          <w:sz w:val="24"/>
          <w:szCs w:val="24"/>
        </w:rPr>
        <w:t>THE VERDICT</w:t>
      </w:r>
    </w:p>
    <w:p w14:paraId="764E5973" w14:textId="77777777" w:rsidR="006A6331" w:rsidRPr="003B2AD8" w:rsidRDefault="006A6331" w:rsidP="006A6331">
      <w:pPr>
        <w:rPr>
          <w:sz w:val="24"/>
          <w:szCs w:val="24"/>
        </w:rPr>
      </w:pPr>
    </w:p>
    <w:p w14:paraId="36CA77F4" w14:textId="77777777" w:rsidR="006A6331" w:rsidRPr="003B2AD8" w:rsidRDefault="006A6331" w:rsidP="006A6331">
      <w:pPr>
        <w:jc w:val="both"/>
        <w:rPr>
          <w:sz w:val="24"/>
          <w:szCs w:val="24"/>
        </w:rPr>
      </w:pPr>
      <w:r w:rsidRPr="003B2AD8">
        <w:rPr>
          <w:sz w:val="24"/>
          <w:szCs w:val="24"/>
        </w:rPr>
        <w:tab/>
        <w:t>The verdict of the Judge will be based on the testimony of witnesses, evidence, and on the facts presented during the trial.  In making his determination he can only consider the testimony of the witnesses who are under oath.</w:t>
      </w:r>
    </w:p>
    <w:p w14:paraId="1068AA21" w14:textId="77777777" w:rsidR="006A6331" w:rsidRPr="003B2AD8" w:rsidRDefault="006A6331" w:rsidP="006A6331">
      <w:pPr>
        <w:jc w:val="both"/>
        <w:rPr>
          <w:sz w:val="24"/>
          <w:szCs w:val="24"/>
        </w:rPr>
      </w:pPr>
      <w:r w:rsidRPr="003B2AD8">
        <w:rPr>
          <w:sz w:val="24"/>
          <w:szCs w:val="24"/>
        </w:rPr>
        <w:tab/>
        <w:t>If you are found guilty by the Judge, he will announce the penalty at that time. You should be prepared to pay the fine at this time.</w:t>
      </w:r>
    </w:p>
    <w:p w14:paraId="1A536957" w14:textId="77777777" w:rsidR="006A6331" w:rsidRPr="003B2AD8" w:rsidRDefault="006A6331" w:rsidP="006A6331">
      <w:pPr>
        <w:jc w:val="both"/>
        <w:rPr>
          <w:sz w:val="24"/>
          <w:szCs w:val="24"/>
        </w:rPr>
      </w:pPr>
    </w:p>
    <w:p w14:paraId="0CFCEEAC" w14:textId="77777777" w:rsidR="003B2AD8" w:rsidRDefault="003B2AD8" w:rsidP="006A6331">
      <w:pPr>
        <w:pStyle w:val="Heading2"/>
        <w:rPr>
          <w:sz w:val="24"/>
          <w:szCs w:val="24"/>
        </w:rPr>
      </w:pPr>
    </w:p>
    <w:p w14:paraId="5E5CFB93" w14:textId="77777777" w:rsidR="003B2AD8" w:rsidRDefault="003B2AD8" w:rsidP="006A6331">
      <w:pPr>
        <w:pStyle w:val="Heading2"/>
        <w:rPr>
          <w:sz w:val="24"/>
          <w:szCs w:val="24"/>
        </w:rPr>
      </w:pPr>
    </w:p>
    <w:p w14:paraId="302C0DFF" w14:textId="77777777" w:rsidR="003B2AD8" w:rsidRDefault="003B2AD8" w:rsidP="006A6331">
      <w:pPr>
        <w:pStyle w:val="Heading2"/>
        <w:rPr>
          <w:sz w:val="24"/>
          <w:szCs w:val="24"/>
        </w:rPr>
      </w:pPr>
    </w:p>
    <w:p w14:paraId="2521B014" w14:textId="77777777" w:rsidR="006A6331" w:rsidRPr="003B2AD8" w:rsidRDefault="006A6331" w:rsidP="006A6331">
      <w:pPr>
        <w:pStyle w:val="Heading2"/>
        <w:rPr>
          <w:sz w:val="24"/>
          <w:szCs w:val="24"/>
        </w:rPr>
      </w:pPr>
      <w:r w:rsidRPr="003B2AD8">
        <w:rPr>
          <w:sz w:val="24"/>
          <w:szCs w:val="24"/>
        </w:rPr>
        <w:t>FINES</w:t>
      </w:r>
    </w:p>
    <w:p w14:paraId="186CAAD6" w14:textId="77777777" w:rsidR="006A6331" w:rsidRPr="003B2AD8" w:rsidRDefault="006A6331" w:rsidP="006A6331">
      <w:pPr>
        <w:pStyle w:val="BodyText"/>
        <w:rPr>
          <w:sz w:val="24"/>
          <w:szCs w:val="24"/>
        </w:rPr>
      </w:pPr>
      <w:r w:rsidRPr="003B2AD8">
        <w:rPr>
          <w:sz w:val="24"/>
          <w:szCs w:val="24"/>
        </w:rPr>
        <w:tab/>
        <w:t xml:space="preserve">The amount of fine assessed by the Court is affected by the facts and circumstances of the case. Mitigating circumstances may lower the fine, even if you are guilty. However, aggravating circumstances may increase the fine. </w:t>
      </w:r>
    </w:p>
    <w:p w14:paraId="1BE296BB" w14:textId="77777777" w:rsidR="006A6331" w:rsidRPr="003B2AD8" w:rsidRDefault="006A6331" w:rsidP="006A6331">
      <w:pPr>
        <w:jc w:val="both"/>
        <w:rPr>
          <w:sz w:val="24"/>
          <w:szCs w:val="24"/>
        </w:rPr>
      </w:pPr>
    </w:p>
    <w:p w14:paraId="5EBD463E" w14:textId="77777777" w:rsidR="006A6331" w:rsidRPr="003B2AD8" w:rsidRDefault="006A6331" w:rsidP="006A6331">
      <w:pPr>
        <w:pStyle w:val="Heading2"/>
        <w:rPr>
          <w:sz w:val="24"/>
          <w:szCs w:val="24"/>
        </w:rPr>
      </w:pPr>
      <w:r w:rsidRPr="003B2AD8">
        <w:rPr>
          <w:sz w:val="24"/>
          <w:szCs w:val="24"/>
        </w:rPr>
        <w:t>RIGHT TO APPEAL</w:t>
      </w:r>
    </w:p>
    <w:p w14:paraId="1E3CAF36" w14:textId="77777777" w:rsidR="006A6331" w:rsidRPr="003B2AD8" w:rsidRDefault="006A6331" w:rsidP="006A6331">
      <w:pPr>
        <w:jc w:val="both"/>
        <w:rPr>
          <w:sz w:val="24"/>
          <w:szCs w:val="24"/>
        </w:rPr>
      </w:pPr>
    </w:p>
    <w:p w14:paraId="191A79AB" w14:textId="77777777" w:rsidR="006A6331" w:rsidRPr="003B2AD8" w:rsidRDefault="006A6331" w:rsidP="006A6331">
      <w:pPr>
        <w:pStyle w:val="BodyText"/>
        <w:rPr>
          <w:sz w:val="24"/>
          <w:szCs w:val="24"/>
        </w:rPr>
      </w:pPr>
      <w:r w:rsidRPr="003B2AD8">
        <w:rPr>
          <w:sz w:val="24"/>
          <w:szCs w:val="24"/>
        </w:rPr>
        <w:tab/>
        <w:t xml:space="preserve">If you are not satisfied with the </w:t>
      </w:r>
      <w:r w:rsidR="003B2AD8" w:rsidRPr="003B2AD8">
        <w:rPr>
          <w:sz w:val="24"/>
          <w:szCs w:val="24"/>
        </w:rPr>
        <w:t>judgment</w:t>
      </w:r>
      <w:r w:rsidRPr="003B2AD8">
        <w:rPr>
          <w:sz w:val="24"/>
          <w:szCs w:val="24"/>
        </w:rPr>
        <w:t xml:space="preserve"> of the Court you have the right appeal your case to the District Court of Dickinson County, Kansas.  If you appeal the </w:t>
      </w:r>
      <w:r w:rsidR="003B2AD8" w:rsidRPr="003B2AD8">
        <w:rPr>
          <w:sz w:val="24"/>
          <w:szCs w:val="24"/>
        </w:rPr>
        <w:t>judgment</w:t>
      </w:r>
      <w:r w:rsidRPr="003B2AD8">
        <w:rPr>
          <w:sz w:val="24"/>
          <w:szCs w:val="24"/>
        </w:rPr>
        <w:t xml:space="preserve">, you must file a written Notice of Appeal, post an Appeal Bond, and pay a filing fee in the Dickinson County District Court.  The Appeal must be filed within 10 days from the date of </w:t>
      </w:r>
      <w:r w:rsidR="003B2AD8" w:rsidRPr="003B2AD8">
        <w:rPr>
          <w:sz w:val="24"/>
          <w:szCs w:val="24"/>
        </w:rPr>
        <w:t>judgment</w:t>
      </w:r>
      <w:r w:rsidRPr="003B2AD8">
        <w:rPr>
          <w:sz w:val="24"/>
          <w:szCs w:val="24"/>
        </w:rPr>
        <w:t>.</w:t>
      </w:r>
    </w:p>
    <w:p w14:paraId="27BA60CD" w14:textId="77777777" w:rsidR="006A6331" w:rsidRPr="003B2AD8" w:rsidRDefault="006A6331" w:rsidP="006A6331">
      <w:pPr>
        <w:jc w:val="both"/>
        <w:rPr>
          <w:sz w:val="24"/>
          <w:szCs w:val="24"/>
        </w:rPr>
      </w:pPr>
      <w:r w:rsidRPr="003B2AD8">
        <w:rPr>
          <w:sz w:val="24"/>
          <w:szCs w:val="24"/>
        </w:rPr>
        <w:tab/>
        <w:t>Your appeal will be set for a new trial before a different Judge, and or Jury, in the District Court.</w:t>
      </w:r>
    </w:p>
    <w:p w14:paraId="34205D7C" w14:textId="77777777" w:rsidR="006A6331" w:rsidRPr="003B2AD8" w:rsidRDefault="006A6331" w:rsidP="006A6331">
      <w:pPr>
        <w:jc w:val="both"/>
        <w:rPr>
          <w:sz w:val="24"/>
          <w:szCs w:val="24"/>
        </w:rPr>
      </w:pPr>
    </w:p>
    <w:p w14:paraId="58AF1CB0" w14:textId="77777777" w:rsidR="006A6331" w:rsidRPr="003B2AD8" w:rsidRDefault="006A6331" w:rsidP="006A6331">
      <w:pPr>
        <w:pStyle w:val="Heading2"/>
        <w:rPr>
          <w:sz w:val="24"/>
          <w:szCs w:val="24"/>
        </w:rPr>
      </w:pPr>
      <w:r w:rsidRPr="003B2AD8">
        <w:rPr>
          <w:sz w:val="24"/>
          <w:szCs w:val="24"/>
        </w:rPr>
        <w:t>EXPUNGEMENT</w:t>
      </w:r>
    </w:p>
    <w:p w14:paraId="50EC6015" w14:textId="77777777" w:rsidR="006A6331" w:rsidRPr="003B2AD8" w:rsidRDefault="006A6331" w:rsidP="006A6331">
      <w:pPr>
        <w:rPr>
          <w:sz w:val="24"/>
          <w:szCs w:val="24"/>
        </w:rPr>
      </w:pPr>
    </w:p>
    <w:p w14:paraId="172EDECC" w14:textId="77777777" w:rsidR="006A6331" w:rsidRPr="003B2AD8" w:rsidRDefault="006A6331" w:rsidP="006A6331">
      <w:pPr>
        <w:pStyle w:val="BodyText2"/>
        <w:rPr>
          <w:sz w:val="24"/>
          <w:szCs w:val="24"/>
        </w:rPr>
      </w:pPr>
      <w:r w:rsidRPr="003B2AD8">
        <w:rPr>
          <w:sz w:val="24"/>
          <w:szCs w:val="24"/>
        </w:rPr>
        <w:tab/>
        <w:t>Any defendant who is convicted of or pleads guilty to an ordinance violation may apply for an expungement of that conviction.</w:t>
      </w:r>
    </w:p>
    <w:p w14:paraId="7C25F16D" w14:textId="7826DBF7" w:rsidR="006A6331" w:rsidRPr="003B2AD8" w:rsidRDefault="006A6331" w:rsidP="006A6331">
      <w:pPr>
        <w:jc w:val="both"/>
        <w:rPr>
          <w:sz w:val="24"/>
          <w:szCs w:val="24"/>
        </w:rPr>
      </w:pPr>
      <w:r w:rsidRPr="003B2AD8">
        <w:rPr>
          <w:sz w:val="24"/>
          <w:szCs w:val="24"/>
        </w:rPr>
        <w:tab/>
        <w:t>Generally, a</w:t>
      </w:r>
      <w:r w:rsidR="006C7028">
        <w:rPr>
          <w:sz w:val="24"/>
          <w:szCs w:val="24"/>
        </w:rPr>
        <w:t>n expungement</w:t>
      </w:r>
      <w:r w:rsidRPr="003B2AD8">
        <w:rPr>
          <w:sz w:val="24"/>
          <w:szCs w:val="24"/>
        </w:rPr>
        <w:t xml:space="preserve"> may be filed three years or more after the defendant has fulfilled the sentence and probation that was imposed.  Exceptions to these would be driving under the influence, driving on a suspended driver’s license, leav</w:t>
      </w:r>
      <w:r w:rsidR="006C7028">
        <w:rPr>
          <w:sz w:val="24"/>
          <w:szCs w:val="24"/>
        </w:rPr>
        <w:t>ing</w:t>
      </w:r>
      <w:r w:rsidRPr="003B2AD8">
        <w:rPr>
          <w:sz w:val="24"/>
          <w:szCs w:val="24"/>
        </w:rPr>
        <w:t xml:space="preserve"> the scene of an injury accident, failure to report an injury accident and failing to maintain liability insurance.  These violations c</w:t>
      </w:r>
      <w:r w:rsidR="006C7028">
        <w:rPr>
          <w:sz w:val="24"/>
          <w:szCs w:val="24"/>
        </w:rPr>
        <w:t>an</w:t>
      </w:r>
      <w:r w:rsidRPr="003B2AD8">
        <w:rPr>
          <w:sz w:val="24"/>
          <w:szCs w:val="24"/>
        </w:rPr>
        <w:t>not be expunged for five years after all sentencing and probation are completed</w:t>
      </w:r>
      <w:r w:rsidR="006C7028">
        <w:rPr>
          <w:sz w:val="24"/>
          <w:szCs w:val="24"/>
        </w:rPr>
        <w:t>.</w:t>
      </w:r>
    </w:p>
    <w:p w14:paraId="56ABE113" w14:textId="77777777" w:rsidR="000149B7" w:rsidRPr="003B2AD8" w:rsidRDefault="000149B7" w:rsidP="006A6331">
      <w:pPr>
        <w:rPr>
          <w:sz w:val="24"/>
          <w:szCs w:val="24"/>
        </w:rPr>
      </w:pPr>
    </w:p>
    <w:sectPr w:rsidR="000149B7" w:rsidRPr="003B2AD8" w:rsidSect="003B2AD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AE702" w14:textId="77777777" w:rsidR="00011FE5" w:rsidRDefault="00011FE5" w:rsidP="006A6331">
      <w:r>
        <w:separator/>
      </w:r>
    </w:p>
  </w:endnote>
  <w:endnote w:type="continuationSeparator" w:id="0">
    <w:p w14:paraId="6A0C9709" w14:textId="77777777" w:rsidR="00011FE5" w:rsidRDefault="00011FE5" w:rsidP="006A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F20EE" w14:textId="77777777" w:rsidR="00011FE5" w:rsidRDefault="00011FE5" w:rsidP="006A6331">
      <w:r>
        <w:separator/>
      </w:r>
    </w:p>
  </w:footnote>
  <w:footnote w:type="continuationSeparator" w:id="0">
    <w:p w14:paraId="769A126A" w14:textId="77777777" w:rsidR="00011FE5" w:rsidRDefault="00011FE5" w:rsidP="006A6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76A75"/>
    <w:multiLevelType w:val="singleLevel"/>
    <w:tmpl w:val="6338DB06"/>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6331"/>
    <w:rsid w:val="00011FE5"/>
    <w:rsid w:val="000149B7"/>
    <w:rsid w:val="000D491F"/>
    <w:rsid w:val="003B2AD8"/>
    <w:rsid w:val="00683277"/>
    <w:rsid w:val="006A6331"/>
    <w:rsid w:val="006C7028"/>
    <w:rsid w:val="00827214"/>
    <w:rsid w:val="009C6E2E"/>
    <w:rsid w:val="009E5E4A"/>
    <w:rsid w:val="00D8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0E044"/>
  <w15:docId w15:val="{DBAB92F1-CA30-4562-AB85-6C76ED18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633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A6331"/>
    <w:pPr>
      <w:keepNext/>
      <w:jc w:val="both"/>
      <w:outlineLvl w:val="0"/>
    </w:pPr>
    <w:rPr>
      <w:b/>
      <w:i/>
    </w:rPr>
  </w:style>
  <w:style w:type="paragraph" w:styleId="Heading2">
    <w:name w:val="heading 2"/>
    <w:basedOn w:val="Normal"/>
    <w:next w:val="Normal"/>
    <w:link w:val="Heading2Char"/>
    <w:qFormat/>
    <w:rsid w:val="006A6331"/>
    <w:pPr>
      <w:keepNext/>
      <w:jc w:val="cente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6331"/>
    <w:rPr>
      <w:rFonts w:ascii="Times New Roman" w:eastAsia="Times New Roman" w:hAnsi="Times New Roman" w:cs="Times New Roman"/>
      <w:b/>
      <w:i/>
      <w:sz w:val="20"/>
      <w:szCs w:val="20"/>
    </w:rPr>
  </w:style>
  <w:style w:type="character" w:customStyle="1" w:styleId="Heading2Char">
    <w:name w:val="Heading 2 Char"/>
    <w:basedOn w:val="DefaultParagraphFont"/>
    <w:link w:val="Heading2"/>
    <w:rsid w:val="006A6331"/>
    <w:rPr>
      <w:rFonts w:ascii="Times New Roman" w:eastAsia="Times New Roman" w:hAnsi="Times New Roman" w:cs="Times New Roman"/>
      <w:b/>
      <w:i/>
      <w:sz w:val="20"/>
      <w:szCs w:val="20"/>
    </w:rPr>
  </w:style>
  <w:style w:type="paragraph" w:styleId="BodyText">
    <w:name w:val="Body Text"/>
    <w:basedOn w:val="Normal"/>
    <w:link w:val="BodyTextChar"/>
    <w:rsid w:val="006A6331"/>
    <w:pPr>
      <w:jc w:val="both"/>
    </w:pPr>
    <w:rPr>
      <w:sz w:val="18"/>
    </w:rPr>
  </w:style>
  <w:style w:type="character" w:customStyle="1" w:styleId="BodyTextChar">
    <w:name w:val="Body Text Char"/>
    <w:basedOn w:val="DefaultParagraphFont"/>
    <w:link w:val="BodyText"/>
    <w:rsid w:val="006A6331"/>
    <w:rPr>
      <w:rFonts w:ascii="Times New Roman" w:eastAsia="Times New Roman" w:hAnsi="Times New Roman" w:cs="Times New Roman"/>
      <w:sz w:val="18"/>
      <w:szCs w:val="20"/>
    </w:rPr>
  </w:style>
  <w:style w:type="paragraph" w:styleId="BodyText2">
    <w:name w:val="Body Text 2"/>
    <w:basedOn w:val="Normal"/>
    <w:link w:val="BodyText2Char"/>
    <w:rsid w:val="006A6331"/>
    <w:rPr>
      <w:sz w:val="18"/>
    </w:rPr>
  </w:style>
  <w:style w:type="character" w:customStyle="1" w:styleId="BodyText2Char">
    <w:name w:val="Body Text 2 Char"/>
    <w:basedOn w:val="DefaultParagraphFont"/>
    <w:link w:val="BodyText2"/>
    <w:rsid w:val="006A6331"/>
    <w:rPr>
      <w:rFonts w:ascii="Times New Roman" w:eastAsia="Times New Roman" w:hAnsi="Times New Roman" w:cs="Times New Roman"/>
      <w:sz w:val="18"/>
      <w:szCs w:val="20"/>
    </w:rPr>
  </w:style>
  <w:style w:type="paragraph" w:styleId="Header">
    <w:name w:val="header"/>
    <w:basedOn w:val="Normal"/>
    <w:link w:val="HeaderChar"/>
    <w:uiPriority w:val="99"/>
    <w:semiHidden/>
    <w:unhideWhenUsed/>
    <w:rsid w:val="006A6331"/>
    <w:pPr>
      <w:tabs>
        <w:tab w:val="center" w:pos="4680"/>
        <w:tab w:val="right" w:pos="9360"/>
      </w:tabs>
    </w:pPr>
  </w:style>
  <w:style w:type="character" w:customStyle="1" w:styleId="HeaderChar">
    <w:name w:val="Header Char"/>
    <w:basedOn w:val="DefaultParagraphFont"/>
    <w:link w:val="Header"/>
    <w:uiPriority w:val="99"/>
    <w:semiHidden/>
    <w:rsid w:val="006A6331"/>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6A6331"/>
    <w:pPr>
      <w:tabs>
        <w:tab w:val="center" w:pos="4680"/>
        <w:tab w:val="right" w:pos="9360"/>
      </w:tabs>
    </w:pPr>
  </w:style>
  <w:style w:type="character" w:customStyle="1" w:styleId="FooterChar">
    <w:name w:val="Footer Char"/>
    <w:basedOn w:val="DefaultParagraphFont"/>
    <w:link w:val="Footer"/>
    <w:uiPriority w:val="99"/>
    <w:semiHidden/>
    <w:rsid w:val="006A63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4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1456</Words>
  <Characters>6630</Characters>
  <Application>Microsoft Office Word</Application>
  <DocSecurity>0</DocSecurity>
  <Lines>174</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Herington Municipal Court</cp:lastModifiedBy>
  <cp:revision>4</cp:revision>
  <cp:lastPrinted>2019-10-11T20:49:00Z</cp:lastPrinted>
  <dcterms:created xsi:type="dcterms:W3CDTF">2013-05-16T16:50:00Z</dcterms:created>
  <dcterms:modified xsi:type="dcterms:W3CDTF">2019-10-14T12:49:00Z</dcterms:modified>
</cp:coreProperties>
</file>